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0D64F2F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</w:t>
      </w:r>
      <w:r w:rsidR="00B02681">
        <w:rPr>
          <w:rFonts w:ascii="Times New Roman" w:hAnsi="Times New Roman"/>
          <w:b/>
          <w:sz w:val="24"/>
          <w:szCs w:val="24"/>
        </w:rPr>
        <w:br/>
      </w:r>
      <w:r w:rsidRPr="00E84138">
        <w:rPr>
          <w:rFonts w:ascii="Times New Roman" w:hAnsi="Times New Roman"/>
          <w:b/>
          <w:sz w:val="24"/>
          <w:szCs w:val="24"/>
        </w:rPr>
        <w:t>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172660BA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B02681">
        <w:rPr>
          <w:rFonts w:ascii="Times New Roman" w:hAnsi="Times New Roman"/>
        </w:rPr>
        <w:t xml:space="preserve">usługi </w:t>
      </w:r>
      <w:r w:rsidR="005F3D03">
        <w:rPr>
          <w:rFonts w:ascii="Times New Roman" w:hAnsi="Times New Roman"/>
        </w:rPr>
        <w:t xml:space="preserve">polegające na </w:t>
      </w:r>
      <w:r w:rsidR="00B02681" w:rsidRPr="00B02681">
        <w:rPr>
          <w:rFonts w:ascii="Times New Roman" w:hAnsi="Times New Roman"/>
          <w:b/>
          <w:bCs/>
        </w:rPr>
        <w:t>wykonaniu projektu inwestycji pod nazwą „Termomodernizacja sieci ogrzewania w budynku Śląskiego Ośrodka Doradztwa Rolniczego w Bielsku-Białej”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5F3D03"/>
    <w:rsid w:val="006153FA"/>
    <w:rsid w:val="006C4B7D"/>
    <w:rsid w:val="007B46CB"/>
    <w:rsid w:val="009F6596"/>
    <w:rsid w:val="00AA32D3"/>
    <w:rsid w:val="00B02681"/>
    <w:rsid w:val="00B556BE"/>
    <w:rsid w:val="00CB2356"/>
    <w:rsid w:val="00D37C09"/>
    <w:rsid w:val="00D778F2"/>
    <w:rsid w:val="00DE0DBB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2022-06-13T04:07:00Z</cp:lastPrinted>
  <dcterms:created xsi:type="dcterms:W3CDTF">2022-06-13T04:07:00Z</dcterms:created>
  <dcterms:modified xsi:type="dcterms:W3CDTF">2022-06-13T04:07:00Z</dcterms:modified>
</cp:coreProperties>
</file>