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08E4" w14:textId="77777777" w:rsidR="008364AD" w:rsidRDefault="008364AD" w:rsidP="008364A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SPRAWA: ŚODR_CZ/03/08/2022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Załącznik nr 4 do SWZ</w:t>
      </w:r>
    </w:p>
    <w:p w14:paraId="6A786A4D" w14:textId="7C1044FA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33124D" w14:textId="77777777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2DC901" w14:textId="268C2BC8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5384EB5A" w14:textId="1D51C19B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7D2289" w14:textId="77777777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89B716" w14:textId="77777777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45BA2E" w14:textId="2FA2C9B2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UMOWA NR …………………….2022</w:t>
      </w:r>
    </w:p>
    <w:p w14:paraId="13208909" w14:textId="77777777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04526C" w14:textId="77777777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DADFAA" w14:textId="77777777" w:rsidR="008364AD" w:rsidRDefault="008364AD" w:rsidP="008364A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………………………. 2022 r. w Częstochowie pomiędzy:</w:t>
      </w:r>
    </w:p>
    <w:p w14:paraId="06C33BDA" w14:textId="77777777" w:rsidR="008364AD" w:rsidRDefault="008364AD" w:rsidP="008364AD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DBCB6D" w14:textId="77777777" w:rsidR="008364AD" w:rsidRDefault="008364AD" w:rsidP="008364AD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 z siedzibą: ul. Wyszyńskiego 70/128, 42-200 Częstochowa, posiadającą nr NIP 5731288248, REGON 002765534 reprezentowaną przez: Dyrektora, Pana Marka Dziubka, zwanym w dalszej części umowy „</w:t>
      </w:r>
      <w:r>
        <w:rPr>
          <w:rFonts w:asciiTheme="minorHAnsi" w:hAnsiTheme="minorHAnsi" w:cstheme="minorHAnsi"/>
          <w:b/>
          <w:sz w:val="22"/>
          <w:szCs w:val="22"/>
        </w:rPr>
        <w:t>Zamawiającym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2D17D50A" w14:textId="77777777" w:rsidR="008364AD" w:rsidRDefault="008364AD" w:rsidP="008364AD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549C34" w14:textId="77777777" w:rsidR="008364AD" w:rsidRDefault="008364AD" w:rsidP="008364AD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sz w:val="22"/>
          <w:szCs w:val="22"/>
        </w:rPr>
        <w:t>………………….……………………………………………………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,  zwanym dalej „</w:t>
      </w:r>
      <w:r>
        <w:rPr>
          <w:rFonts w:asciiTheme="minorHAnsi" w:hAnsiTheme="minorHAnsi" w:cstheme="minorHAnsi"/>
          <w:b/>
          <w:sz w:val="22"/>
          <w:szCs w:val="22"/>
        </w:rPr>
        <w:t>Wykonawcą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76F939E0" w14:textId="77777777" w:rsidR="008364AD" w:rsidRDefault="008364AD" w:rsidP="008364AD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522E2F0D" w14:textId="6D8899AB" w:rsidR="008364AD" w:rsidRPr="008364AD" w:rsidRDefault="008364AD" w:rsidP="008364A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364AD">
        <w:rPr>
          <w:rFonts w:asciiTheme="minorHAnsi" w:eastAsia="Calibri" w:hAnsiTheme="minorHAnsi" w:cstheme="minorHAnsi"/>
          <w:sz w:val="22"/>
          <w:szCs w:val="22"/>
        </w:rPr>
        <w:t>wyłonionym w postępowaniu prowadzonym w trybie podstawowym, o którym mowa w art. 275 pkt 1  Ustawy Prawo Zamówień Publicznych (t. j. Dz.U. 2021 poz. 1129 ze zm.), znak: ŚODR_03/08/2022, na wykonanie, wydruk i dostawę materiałów szkoleniowych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2014–2020.</w:t>
      </w:r>
    </w:p>
    <w:p w14:paraId="50CFD61F" w14:textId="77777777" w:rsidR="008364AD" w:rsidRPr="008364AD" w:rsidRDefault="008364AD" w:rsidP="008364AD">
      <w:pPr>
        <w:rPr>
          <w:rFonts w:asciiTheme="minorHAnsi" w:hAnsiTheme="minorHAnsi" w:cstheme="minorHAnsi"/>
          <w:sz w:val="22"/>
          <w:szCs w:val="22"/>
        </w:rPr>
      </w:pPr>
    </w:p>
    <w:p w14:paraId="50563947" w14:textId="77777777" w:rsidR="008364AD" w:rsidRPr="008364AD" w:rsidRDefault="008364AD" w:rsidP="008364AD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1</w:t>
      </w:r>
    </w:p>
    <w:p w14:paraId="16E046B7" w14:textId="77777777" w:rsidR="008364AD" w:rsidRPr="008364AD" w:rsidRDefault="008364AD" w:rsidP="008364AD">
      <w:pPr>
        <w:ind w:left="284" w:hanging="284"/>
        <w:jc w:val="center"/>
        <w:rPr>
          <w:rFonts w:asciiTheme="minorHAnsi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35059FDD" w14:textId="77777777" w:rsidR="008364AD" w:rsidRPr="008364AD" w:rsidRDefault="008364AD" w:rsidP="008364AD">
      <w:pPr>
        <w:ind w:left="284" w:hanging="284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3D2C2C5" w14:textId="25DF6F9D" w:rsidR="008364AD" w:rsidRPr="008364AD" w:rsidRDefault="008364AD">
      <w:pPr>
        <w:pStyle w:val="pkt"/>
        <w:numPr>
          <w:ilvl w:val="0"/>
          <w:numId w:val="1"/>
        </w:numPr>
        <w:autoSpaceDE w:val="0"/>
        <w:autoSpaceDN w:val="0"/>
        <w:spacing w:before="0" w:after="0" w:line="276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 xml:space="preserve">Przedmiotem umowy jest wykonanie, wydruk i dostawa materiałów szkoleniowych w ramach projektu </w:t>
      </w:r>
      <w:r w:rsidRPr="008364AD">
        <w:rPr>
          <w:rFonts w:asciiTheme="minorHAnsi" w:eastAsia="Calibri" w:hAnsiTheme="minorHAnsi" w:cstheme="minorHAnsi"/>
          <w:sz w:val="22"/>
          <w:szCs w:val="22"/>
        </w:rPr>
        <w:t xml:space="preserve">realizowanego przez Śląski Ośrodek Doradztwa Rolniczego w Częstochowie w ramach poddziałania 1.1. „Wsparcie dla działań 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8364AD">
        <w:rPr>
          <w:rFonts w:asciiTheme="minorHAnsi" w:eastAsia="Calibri" w:hAnsiTheme="minorHAnsi" w:cstheme="minorHAnsi"/>
          <w:sz w:val="22"/>
          <w:szCs w:val="22"/>
        </w:rPr>
        <w:t xml:space="preserve">w zakresie kształcenia zawodowego i nabywania umiejętności” w ramach działania „Transfer wiedzy i działalność informacyjna” </w:t>
      </w:r>
      <w:r w:rsidRPr="008364AD">
        <w:rPr>
          <w:rFonts w:asciiTheme="minorHAnsi" w:hAnsiTheme="minorHAnsi" w:cstheme="minorHAnsi"/>
          <w:bCs/>
          <w:sz w:val="22"/>
          <w:szCs w:val="22"/>
        </w:rPr>
        <w:t>objętego Programem Rozwoju Obszarów Wiejskich na lata 2014–2020.</w:t>
      </w:r>
    </w:p>
    <w:p w14:paraId="3786BF1B" w14:textId="77777777" w:rsidR="008364AD" w:rsidRPr="008364AD" w:rsidRDefault="008364AD">
      <w:pPr>
        <w:pStyle w:val="pkt"/>
        <w:numPr>
          <w:ilvl w:val="0"/>
          <w:numId w:val="1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Komplet materiałów szkoleniowych obejmuje broszurę, długopis, notes klejony oraz teczkę.</w:t>
      </w:r>
    </w:p>
    <w:p w14:paraId="475E49D9" w14:textId="77777777" w:rsidR="008364AD" w:rsidRPr="008364AD" w:rsidRDefault="008364AD">
      <w:pPr>
        <w:pStyle w:val="pkt"/>
        <w:numPr>
          <w:ilvl w:val="0"/>
          <w:numId w:val="1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Liczba kompletów materiałów szkoleniowych objętych zamówieniem – 375.</w:t>
      </w:r>
    </w:p>
    <w:p w14:paraId="0743D7E9" w14:textId="75D9BC54" w:rsidR="008364AD" w:rsidRPr="008364AD" w:rsidRDefault="008364AD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zobowiązuje się do wykonania przedmiotu umowy na warunkach określonych w całej dokumentacji zamówienia w szczególności w załączniku nr 1 do SWZ.</w:t>
      </w:r>
    </w:p>
    <w:p w14:paraId="50BEC376" w14:textId="77777777" w:rsidR="008364AD" w:rsidRPr="008364AD" w:rsidRDefault="008364AD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Materiały muszą zostać wykonane zgodnie z wzorami zamieszczonymi w załączniku nr 6 do SWZ.</w:t>
      </w:r>
    </w:p>
    <w:p w14:paraId="415D5A16" w14:textId="77777777" w:rsidR="008364AD" w:rsidRPr="008364AD" w:rsidRDefault="008364AD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Materiały muszą zawierać w widocznym miejscu informacje „Zadanie finansowane ze środków Programu Rozwoju Obszarów Wiejskich na lata 2014-2020.</w:t>
      </w:r>
    </w:p>
    <w:p w14:paraId="3555DE20" w14:textId="4641979D" w:rsidR="008364AD" w:rsidRDefault="008364AD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 xml:space="preserve">Termin dostawy: nie później niż do dnia 13.09.2022 r. </w:t>
      </w:r>
    </w:p>
    <w:p w14:paraId="5D624CF5" w14:textId="54EC0456" w:rsidR="008364AD" w:rsidRDefault="008364AD" w:rsidP="008364AD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6F393F" w14:textId="2EF42D35" w:rsidR="008364AD" w:rsidRDefault="008364AD" w:rsidP="008364AD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7725E4" w14:textId="3DF57B4A" w:rsidR="008364AD" w:rsidRDefault="008364AD" w:rsidP="008364AD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9902ED" w14:textId="77777777" w:rsidR="008364AD" w:rsidRPr="008364AD" w:rsidRDefault="008364AD" w:rsidP="008364AD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>§ 2</w:t>
      </w:r>
    </w:p>
    <w:p w14:paraId="67122BCA" w14:textId="77777777" w:rsidR="008364AD" w:rsidRPr="008364AD" w:rsidRDefault="008364AD" w:rsidP="008364AD">
      <w:pPr>
        <w:tabs>
          <w:tab w:val="right" w:pos="426"/>
        </w:tabs>
        <w:jc w:val="center"/>
        <w:rPr>
          <w:rFonts w:asciiTheme="minorHAnsi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hAnsiTheme="minorHAnsi" w:cstheme="minorHAnsi"/>
          <w:b/>
          <w:color w:val="000000"/>
          <w:sz w:val="22"/>
          <w:szCs w:val="22"/>
        </w:rPr>
        <w:t>ZOBOWIĄZANIA, OŚWIADCZENIA WYKONAWCY</w:t>
      </w:r>
    </w:p>
    <w:p w14:paraId="3F26E197" w14:textId="77777777" w:rsidR="008364AD" w:rsidRPr="008364AD" w:rsidRDefault="008364AD" w:rsidP="008364AD">
      <w:pPr>
        <w:tabs>
          <w:tab w:val="right" w:pos="426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A92556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Wykonawca ponosi pełną i nieograniczoną odpowiedzialność wobec Zamawiającego i osób trzecich za wszelkie działania i zaniechania (a także skutki) osób, w tym podwykonawców, którymi Wykonawca posługuje się przy realizacji przedmiotu umowy.</w:t>
      </w:r>
    </w:p>
    <w:p w14:paraId="610A3905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Wykonawca ponosi </w:t>
      </w:r>
      <w:r w:rsidRPr="008364AD">
        <w:rPr>
          <w:rFonts w:asciiTheme="minorHAnsi" w:hAnsiTheme="minorHAnsi" w:cstheme="minorHAnsi"/>
          <w:bCs/>
          <w:sz w:val="22"/>
          <w:szCs w:val="22"/>
        </w:rPr>
        <w:t>odpowiedzialność, za jakość i terminowość realizacji przedmiotu umowy.</w:t>
      </w:r>
    </w:p>
    <w:p w14:paraId="603A5A6B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ponosi pełną odpowiedzialność za wszelkie naruszenia praw chronionych, w tym  praw własności intelektualnej, licencji, praw własności przemysłowej.</w:t>
      </w:r>
    </w:p>
    <w:p w14:paraId="39ABA066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oświadcza iż dostarczony przedmiot umowy wolny będzie od wad fizycznych oraz prawnych.</w:t>
      </w:r>
    </w:p>
    <w:p w14:paraId="0835479E" w14:textId="07C995E9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oświadcza, iż w razie powstania w trakcie wykonywania umowy lub po jej wykonaniu jakichkolwiek roszczeń osób trzecich, Wykonawca ponosi wyłączną odpowiedzialność za roszczenia osób trzecich z tytułu szkód majątkowych i niemajątkowych w mieniu i na osobie z tytułów, o których mowa w pkt. 4.</w:t>
      </w:r>
    </w:p>
    <w:p w14:paraId="7F0934B6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oświadcza, iż zwróci Zamawiającemu w przypadku, o którym mowa w zdaniu poprzednim, poniesione koszty celowej obrony, w szczególności koszty pomocy prawnej oraz koszty sądowe.</w:t>
      </w:r>
    </w:p>
    <w:p w14:paraId="1F3832CA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oświadcza, że dysponuje odpowiednim potencjałem techniczno-organizacyjnym, kadrowym, wiedzą, kwalifikacjami, narzędziami i doświadczeniem, które to zasoby umożliwiają należyte wykonanie przedmiotu umowy.</w:t>
      </w:r>
    </w:p>
    <w:p w14:paraId="4A012ED9" w14:textId="77777777" w:rsidR="008364AD" w:rsidRPr="008364AD" w:rsidRDefault="008364AD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Wszelkie informacje, które Wykonawca uzyskał w związku z wykonywaniem przedmiotu umowy, </w:t>
      </w:r>
      <w:r w:rsidRPr="008364AD">
        <w:rPr>
          <w:rFonts w:asciiTheme="minorHAnsi" w:hAnsiTheme="minorHAnsi" w:cstheme="minorHAnsi"/>
          <w:color w:val="000000"/>
          <w:sz w:val="22"/>
          <w:szCs w:val="22"/>
        </w:rPr>
        <w:t>mogą być wykorzystane tylko w celu realizacji umowy. Są one objęta tajemnicą (</w:t>
      </w:r>
      <w:r w:rsidRPr="008364AD">
        <w:rPr>
          <w:rFonts w:asciiTheme="minorHAnsi" w:eastAsia="Calibri" w:hAnsiTheme="minorHAnsi" w:cstheme="minorHAnsi"/>
          <w:color w:val="000000"/>
          <w:sz w:val="22"/>
          <w:szCs w:val="22"/>
        </w:rPr>
        <w:t>poufnością) zarówno w okresie obowiązywania umowy, jak i po jej wygaśnięciu lub rozwiązaniu.</w:t>
      </w: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A6F0EE7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w trakcie realizacji umowy zobowiązuje się do:</w:t>
      </w:r>
    </w:p>
    <w:p w14:paraId="019B861E" w14:textId="77777777" w:rsidR="008364AD" w:rsidRPr="008364AD" w:rsidRDefault="008364AD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niezwłocznego informowania Zamawiającego o wszelkich trudnościach w realizacji umowy;</w:t>
      </w:r>
    </w:p>
    <w:p w14:paraId="4674EA57" w14:textId="77777777" w:rsidR="008364AD" w:rsidRPr="008364AD" w:rsidRDefault="008364AD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ścisłej współpracy z Zamawiającym na każdym etapie realizacji umowy;</w:t>
      </w:r>
    </w:p>
    <w:p w14:paraId="0E4EE35A" w14:textId="77777777" w:rsidR="008364AD" w:rsidRPr="008364AD" w:rsidRDefault="008364AD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 xml:space="preserve"> zachowania należytej staranności i działania zgodnie z obowiązującym stanem prawnym;</w:t>
      </w:r>
    </w:p>
    <w:p w14:paraId="0374A72D" w14:textId="77777777" w:rsidR="008364AD" w:rsidRPr="008364AD" w:rsidRDefault="008364AD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wykonania innych zaleceń Zamawiającego w zakresie sposobu wykonania umowy.</w:t>
      </w:r>
    </w:p>
    <w:p w14:paraId="2D3E14A8" w14:textId="77777777" w:rsidR="008364AD" w:rsidRPr="008364AD" w:rsidRDefault="008364AD" w:rsidP="008364AD">
      <w:pPr>
        <w:pStyle w:val="Akapitzlist"/>
        <w:suppressAutoHyphens/>
        <w:ind w:left="502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41AB4A6C" w14:textId="77777777" w:rsidR="008364AD" w:rsidRPr="008364AD" w:rsidRDefault="008364AD" w:rsidP="008364AD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3</w:t>
      </w:r>
    </w:p>
    <w:p w14:paraId="6352DF75" w14:textId="77777777" w:rsidR="008364AD" w:rsidRPr="008364AD" w:rsidRDefault="008364AD" w:rsidP="008364AD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8364A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ZOBOWIĄZANIA ZAMAWIAJĄCEGO</w:t>
      </w:r>
    </w:p>
    <w:p w14:paraId="7D537D9E" w14:textId="77777777" w:rsidR="008364AD" w:rsidRPr="008364AD" w:rsidRDefault="008364AD" w:rsidP="008364AD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</w:p>
    <w:p w14:paraId="070708BE" w14:textId="77777777" w:rsidR="008364AD" w:rsidRPr="008364AD" w:rsidRDefault="008364A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Zamawiający zobowiązuje się do:</w:t>
      </w:r>
    </w:p>
    <w:p w14:paraId="33E71BB1" w14:textId="77777777" w:rsidR="008364AD" w:rsidRPr="008364AD" w:rsidRDefault="008364AD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współdziałania z Wykonawcą w realizacji przedmiotu umowy;</w:t>
      </w:r>
    </w:p>
    <w:p w14:paraId="441E37C2" w14:textId="77777777" w:rsidR="008364AD" w:rsidRPr="008364AD" w:rsidRDefault="008364AD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przekazania Wykonawcy materiałów i treści merytorycznych w formie i w sposób zaakceptowany przez strony, koniecznych dla prawidłowego zrealizowania umowy;</w:t>
      </w:r>
    </w:p>
    <w:p w14:paraId="564DDAE0" w14:textId="77777777" w:rsidR="008364AD" w:rsidRPr="008364AD" w:rsidRDefault="008364AD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przekazania innych niezbędnych informacji i danych; koniecznych dla prawidłowej realizacji umowy; o które wystąpi Wykonawca w formie pisemnej;</w:t>
      </w:r>
    </w:p>
    <w:p w14:paraId="03D2B592" w14:textId="77777777" w:rsidR="008364AD" w:rsidRPr="008364AD" w:rsidRDefault="008364AD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udzielania odpowiedzi na zapytania Wykonawcy, występujące w trakcie realizacji umowy, bez zbędnej zwłoki;</w:t>
      </w:r>
    </w:p>
    <w:p w14:paraId="458C4E9F" w14:textId="77777777" w:rsidR="008364AD" w:rsidRPr="008364AD" w:rsidRDefault="008364AD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dokonania odbioru przedmiotu zamówienia określonego Umową nie później niż w terminie do 5 dni roboczych od daty zgłoszenia przez Wykonawcę możliwości dokonania odbioru.</w:t>
      </w:r>
    </w:p>
    <w:p w14:paraId="32B10686" w14:textId="5B88B4C7" w:rsidR="008364AD" w:rsidRPr="008364AD" w:rsidRDefault="008364A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Zamawiający zobowiązuje się do zapłaty wynagrodzenia za wykonanie przedmiotu umowy w wysokości oraz zgodnie z ustalonymi niniejszą umową warunkami płatności.</w:t>
      </w:r>
    </w:p>
    <w:p w14:paraId="4C541793" w14:textId="77777777" w:rsidR="008364AD" w:rsidRPr="008364AD" w:rsidRDefault="008364AD" w:rsidP="008364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193486" w14:textId="77777777" w:rsidR="008364AD" w:rsidRPr="008364AD" w:rsidRDefault="008364AD" w:rsidP="008364AD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>§ 4</w:t>
      </w:r>
    </w:p>
    <w:p w14:paraId="4F00D584" w14:textId="77777777" w:rsidR="008364AD" w:rsidRPr="008364AD" w:rsidRDefault="008364AD" w:rsidP="008364AD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8364A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WYNAGRODZENIE I ZASADY ROZLICZEŃ</w:t>
      </w:r>
    </w:p>
    <w:p w14:paraId="6E0C04D0" w14:textId="77777777" w:rsidR="008364AD" w:rsidRPr="008364AD" w:rsidRDefault="008364AD" w:rsidP="008364AD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5E2193ED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Wysokość wynagrodzenia jest iloczynem ceny jednostkowej (kosztu jednostkowego) oraz liczby zamówionych kompletów materiałów szkoleniowych, określonej w §1 pkt 3 umowy.</w:t>
      </w:r>
    </w:p>
    <w:p w14:paraId="4934C862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Cenę jednostkową (koszt jednostkowy) określony ofercie Wykonawcy (załącznik nr 2 do SWZ) wynosi:</w:t>
      </w:r>
    </w:p>
    <w:p w14:paraId="08F836EA" w14:textId="77777777" w:rsidR="008364AD" w:rsidRPr="008364AD" w:rsidRDefault="008364A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………..………… złotych netto (słownie: …………………………..…… złotych);</w:t>
      </w:r>
    </w:p>
    <w:p w14:paraId="355F6448" w14:textId="77777777" w:rsidR="008364AD" w:rsidRPr="008364AD" w:rsidRDefault="008364A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……………...…. złotych brutto (słownie: …………..……………….... złotych). </w:t>
      </w:r>
    </w:p>
    <w:p w14:paraId="2796FD9E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Łączne wynagrodzenie, jakie Zamawiający zapłaci Wykonawcy za należyte wykonanie całości przedmiotu zamówienia, o którym mowa w § 1 umowy wyniesie:</w:t>
      </w:r>
    </w:p>
    <w:p w14:paraId="668C599B" w14:textId="77777777" w:rsidR="008364AD" w:rsidRPr="008364AD" w:rsidRDefault="008364A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 złotych netto (słownie: …………………………..… złotych) ;</w:t>
      </w:r>
    </w:p>
    <w:p w14:paraId="31568CE4" w14:textId="77777777" w:rsidR="008364AD" w:rsidRPr="008364AD" w:rsidRDefault="008364A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…………….…...…. złotych brutto (słownie: ……….…………….…….. złotych).</w:t>
      </w:r>
    </w:p>
    <w:p w14:paraId="6067CAC9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Wynagrodzenie brutto określone w ust. 3 pkt b) zawiera należny podatek VAT w kwocie ……………… . </w:t>
      </w:r>
      <w:r w:rsidRPr="008364AD">
        <w:rPr>
          <w:rFonts w:asciiTheme="minorHAnsi" w:hAnsiTheme="minorHAnsi" w:cstheme="minorHAnsi"/>
          <w:bCs/>
          <w:sz w:val="22"/>
          <w:szCs w:val="22"/>
        </w:rPr>
        <w:t>*</w:t>
      </w:r>
    </w:p>
    <w:p w14:paraId="08DB778F" w14:textId="77777777" w:rsidR="008364AD" w:rsidRPr="008364AD" w:rsidRDefault="008364AD" w:rsidP="008364AD">
      <w:pPr>
        <w:pStyle w:val="Akapitzlist"/>
        <w:ind w:left="76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* skreślić jeśli nie dotyczy</w:t>
      </w:r>
    </w:p>
    <w:p w14:paraId="66866A0F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Wynagrodzenie określone w ust. 3 zawiera wszystkie koszty niezbędne do prawidłowego wykonania przedmiotu umowy.</w:t>
      </w:r>
    </w:p>
    <w:p w14:paraId="4D9FBBBB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wynagrodzenia, o którym mowa ust. 3 nastąpi przelewem na rachunek bankowy wskazany na tej fakturze/rachunku, </w:t>
      </w:r>
      <w:r w:rsidRPr="008364AD">
        <w:rPr>
          <w:rFonts w:asciiTheme="minorHAnsi" w:hAnsiTheme="minorHAnsi" w:cstheme="minorHAnsi"/>
          <w:sz w:val="22"/>
          <w:szCs w:val="22"/>
        </w:rPr>
        <w:t>po podpisaniu bez uwag przez Zamawiającego protokołu odbioru wykonanych dostaw,</w:t>
      </w: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 w terminie do 30 dni kalendarzowych od otrzymania przez Zamawiającego poprawnie wystawionej faktury VAT/rachunku.</w:t>
      </w:r>
    </w:p>
    <w:p w14:paraId="03F1DF8F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364AD">
        <w:rPr>
          <w:rFonts w:asciiTheme="minorHAnsi" w:hAnsiTheme="minorHAnsi" w:cstheme="minorHAnsi"/>
          <w:sz w:val="22"/>
          <w:szCs w:val="22"/>
        </w:rPr>
        <w:t>Przez prawidłowo wystawioną fakturę strony rozumieją fakturę wystawioną zgodnie                                        z obowiązującymi przepisami, postanowieniami umowy oraz pozytywnie zweryfikowanym rachunkiem bankowym w wykazie podmiotów, o których mowa w art. 96b ustawy o podatku od towarów i usług.</w:t>
      </w:r>
    </w:p>
    <w:p w14:paraId="711A36A1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364AD">
        <w:rPr>
          <w:rFonts w:asciiTheme="minorHAnsi" w:hAnsiTheme="minorHAnsi" w:cstheme="minorHAnsi"/>
          <w:sz w:val="22"/>
          <w:szCs w:val="22"/>
        </w:rPr>
        <w:t>W przypadku wystawienia nieprawidłowej faktury VAT/rachunku przez Wykonawcę, termin zapłaty będzie określony jako 30 dni od doręczenia prawidłowej faktury VAT/rachunku.</w:t>
      </w:r>
    </w:p>
    <w:p w14:paraId="15AEBBD9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364AD">
        <w:rPr>
          <w:rFonts w:asciiTheme="minorHAnsi" w:hAnsiTheme="minorHAnsi" w:cstheme="minorHAnsi"/>
          <w:sz w:val="22"/>
          <w:szCs w:val="22"/>
        </w:rPr>
        <w:t>Za dzień zapłaty wynagrodzenia uważa się dzień obciążenia rachunku bankowego Zamawiającego.</w:t>
      </w:r>
    </w:p>
    <w:p w14:paraId="6B6922F6" w14:textId="6235C9CD" w:rsidR="008364AD" w:rsidRPr="008364AD" w:rsidRDefault="008364AD">
      <w:pPr>
        <w:pStyle w:val="Akapitzlist1"/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Zamawiający nie będzie ponosił żadnych innych kosztów ani opłat związanych z wykonywaniem usług przez Wykonawcę.</w:t>
      </w:r>
    </w:p>
    <w:p w14:paraId="3B6F1ADF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066BF3E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5</w:t>
      </w:r>
    </w:p>
    <w:p w14:paraId="70C38C61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GWARANCJA JAKOŚCI</w:t>
      </w:r>
    </w:p>
    <w:p w14:paraId="18ED63CB" w14:textId="77777777" w:rsidR="008364AD" w:rsidRPr="008364AD" w:rsidRDefault="008364AD" w:rsidP="008364AD">
      <w:pPr>
        <w:pStyle w:val="Akapitzlist1"/>
        <w:ind w:left="0"/>
        <w:jc w:val="both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661A34A4" w14:textId="77777777" w:rsidR="008364AD" w:rsidRPr="008364AD" w:rsidRDefault="008364AD">
      <w:pPr>
        <w:pStyle w:val="Akapitzlist1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Wykonawca udzieli gwarancji jakości na wszystkie wykonane w ramach umowy dostawy.</w:t>
      </w:r>
    </w:p>
    <w:p w14:paraId="166265E0" w14:textId="77777777" w:rsidR="008364AD" w:rsidRPr="008364AD" w:rsidRDefault="008364AD">
      <w:pPr>
        <w:pStyle w:val="Akapitzlist1"/>
        <w:numPr>
          <w:ilvl w:val="0"/>
          <w:numId w:val="8"/>
        </w:numPr>
        <w:suppressAutoHyphens/>
        <w:spacing w:line="276" w:lineRule="auto"/>
        <w:ind w:left="73" w:hanging="357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Udzielona przez Wykonawcę gwarancja jakości będzie obowiązywać przez okres 24 miesięcy od dnia podpisania przez Zamawiającego bez zastrzeżeń protokołu odbioru każdej partii dostaw (okres ten będzie liczony odrębnie w odniesieniu do każdej partii dostaw).</w:t>
      </w:r>
    </w:p>
    <w:p w14:paraId="57EB043C" w14:textId="448BABC4" w:rsidR="008364AD" w:rsidRPr="008364AD" w:rsidRDefault="008364AD">
      <w:pPr>
        <w:pStyle w:val="Akapitzlist1"/>
        <w:numPr>
          <w:ilvl w:val="0"/>
          <w:numId w:val="8"/>
        </w:numPr>
        <w:suppressAutoHyphens/>
        <w:spacing w:line="276" w:lineRule="auto"/>
        <w:ind w:left="73" w:hanging="357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 xml:space="preserve">W okresie ważności gwarancji wykonawca zobowiązuje się usuwać, wszelkie dostrzeżone wady, awarie i błędy </w:t>
      </w:r>
      <w:r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br/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 opracowaniach graficznych.</w:t>
      </w:r>
    </w:p>
    <w:p w14:paraId="6E0E6509" w14:textId="77777777" w:rsidR="008364AD" w:rsidRPr="008364AD" w:rsidRDefault="008364AD">
      <w:pPr>
        <w:pStyle w:val="Akapitzlist1"/>
        <w:numPr>
          <w:ilvl w:val="0"/>
          <w:numId w:val="8"/>
        </w:numPr>
        <w:suppressAutoHyphens/>
        <w:spacing w:line="276" w:lineRule="auto"/>
        <w:ind w:left="73" w:hanging="357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Gwarancja udzielana jest w ramach wynagrodzenia, o którym mowa w § 4 ust. 3 umowy, Wykonawcy nie jest należne jakiekolwiek wynagrodzenie z tytułu wykonania świadczeń gwarancyjnych.</w:t>
      </w:r>
    </w:p>
    <w:p w14:paraId="3946F20C" w14:textId="77777777" w:rsidR="008364AD" w:rsidRPr="008364AD" w:rsidRDefault="008364AD">
      <w:pPr>
        <w:pStyle w:val="Akapitzlist1"/>
        <w:numPr>
          <w:ilvl w:val="0"/>
          <w:numId w:val="8"/>
        </w:numPr>
        <w:suppressAutoHyphens/>
        <w:spacing w:line="276" w:lineRule="auto"/>
        <w:ind w:left="73" w:hanging="357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Gwarancja opisana w niniejszym paragrafie nie wyłącza, nie ogranicza ani nie zawiesza uprawnień Zamawiającego wynikających z przepisów prawa o rękojmi za wady. Zamawiający uprawniony jest do wykonywania uprawnień z tytułu rękojmi za wady, niezależnie od uprawnień wynikających z gwarancji.</w:t>
      </w:r>
    </w:p>
    <w:p w14:paraId="71C07FDC" w14:textId="77777777" w:rsidR="008364AD" w:rsidRPr="008364AD" w:rsidRDefault="008364AD" w:rsidP="008364AD">
      <w:pPr>
        <w:pStyle w:val="Akapitzlist1"/>
        <w:ind w:left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</w:p>
    <w:p w14:paraId="00F62265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>§ 6</w:t>
      </w:r>
    </w:p>
    <w:p w14:paraId="7D923FC0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PRAWA AUTORSKIE</w:t>
      </w:r>
    </w:p>
    <w:p w14:paraId="6EA49864" w14:textId="77777777" w:rsidR="008364AD" w:rsidRPr="008364AD" w:rsidRDefault="008364AD" w:rsidP="008364AD">
      <w:pPr>
        <w:pStyle w:val="Akapitzlist1"/>
        <w:ind w:left="0"/>
        <w:jc w:val="both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B77326F" w14:textId="3D49666E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 xml:space="preserve">Wykonawca zobowiązuje się, że przy wykonywaniu niniejszej umowy nie będzie naruszać praw do znaku towarowego </w:t>
      </w:r>
      <w:r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br/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i innych praw własności intelektualnej przysługujących osobom trzecim.</w:t>
      </w:r>
    </w:p>
    <w:p w14:paraId="66D69AC6" w14:textId="43EB56D6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 xml:space="preserve">Wykonawca oświadcza, że z dniem odbioru przedmiotu zamówienia tj. podpisania protokołu odbioru, o którym mowa </w:t>
      </w:r>
      <w:r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br/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 § 3 ust. 1 pkt 5) oraz § 4 ust. 7 umowy, przenosi na Zamawiającego całość autorskich praw majątkowych powstałych w ramach wykonania niniejszej umowy utworów (opracowania graficzne), uprawniających do nieograniczonego w czasie korzystania i rozporządzania ww. utworami w kraju i zagranicą na wszystkich polach eksploatacji znanych w dniu zawarcia umowy, w szczególności obejmujących:</w:t>
      </w:r>
    </w:p>
    <w:p w14:paraId="51FC7E96" w14:textId="77777777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utrwalanie i zwielokrotniania egzemplarzy bez ograniczeń ilościowych techniką drukarską, techniką cyfrową, do zapisu magnetycznego, a także do utrwalania w całości lub w części pamięci komputerów, w tym spełniających rolę serwerów, jak i w sieciach multimedialnych, w tym typu Internet, a także poprzez wydruk komputerowy, na każdym znanym w dacie podpisania niniejszej umowy nośniku;</w:t>
      </w:r>
    </w:p>
    <w:p w14:paraId="5E912678" w14:textId="77777777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wystawienie na publiczną prezentację (na ekranie), w tym podczas seminariów i konferencji;</w:t>
      </w:r>
    </w:p>
    <w:p w14:paraId="017DAB9B" w14:textId="6616B939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 xml:space="preserve">rozpowszechnianie bez żadnych ograniczeń ilościowych, odrębnie lub w ramach utworów zbiorowych, </w:t>
      </w:r>
      <w:r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br/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 szczególności poprzez wprowadzenie do obrotu, najem lub użyczenie oryginału lub egzemplarzy, na których ich fragmenty utrwalono (w szczególności utrwalonych technikami, o których mowa w lit. a);</w:t>
      </w:r>
    </w:p>
    <w:p w14:paraId="4D2CFCE6" w14:textId="77777777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wykorzystywanie i rozpowszechnianie w materiałach wydawniczych;</w:t>
      </w:r>
    </w:p>
    <w:p w14:paraId="51EEE81C" w14:textId="77777777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wykorzystywanie i rozpowszechnianie we wszelkiego rodzaju mediach audiowizualnych oraz sieci szerokiego dostępu (Internet) i innych komputerowych;</w:t>
      </w:r>
    </w:p>
    <w:p w14:paraId="554B5655" w14:textId="77777777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prawo do korzystania z utworu w całości lub w części oraz jego łączenie z innymi utworami, opracowywanie poprzez dodanie różnych elementów, uaktualnienie, modyfikację, tłumaczenie na różne języki, publikację i rozpowszechnienie w całości lub w części;</w:t>
      </w:r>
    </w:p>
    <w:p w14:paraId="463BE4C1" w14:textId="63B1B2BF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rozpowszechnianie poprzez publiczne wystawianie, a także publiczne udostępnianie wyników prac w taki sposób, aby każdy mógł mieć dostęp w czasie i miejscu przez siebie wybranym, w szczególności przez wprowadzanie do pamięci komputera i umieszczenie w sieci internetowej.</w:t>
      </w:r>
    </w:p>
    <w:p w14:paraId="02C38CD8" w14:textId="10CCAEFB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Wykonawca zezwala na bezterminowe dokonywanie przez Zamawiającego oraz instytucje zaangażowane we wdrażanie Programu Rozwoju Obszarów Wiejskich na lata 2014-2020 opracowań i zmian do utworów, a także do korzystania z tych opracowań i rozporządzania nimi na polach eksploatacji określonych w ust. 2 powyżej. Wykonawca przenosi na Zamawiającego i instytucje zaangażowane we wdrażanie Programu Rozwoju Obszarów Wiejskich na lata 2014-2020 prawo do udzielania zgody na wykonywanie zależnego prawa autorskiego. Przeniesienie niniejszego prawa następuje w ramach wynagrodzenia za wykonanie przedmiotu umowy określonego w § 4 umowy.</w:t>
      </w:r>
    </w:p>
    <w:p w14:paraId="22FEEDF2" w14:textId="17617C8C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Wykonawca zobowiązuje się, że twórcy utworów będących przedmiotem niniejszej umowy nie będą wykonywać wobec Zamawiającego i instytucji zaangażowanych we wdrażanie Programu Rozwoju Obszarów Wiejskich na lata 2014-2020 osobistych praw autorskich. Wykonawca jest zobowiązany do zawarcia odpowiednich umów o przeniesienie autorskich praw majątkowych oraz praw do dokonywania opracowań utworów (praw zależnych) ze wszystkimi osobami lub podmiotami, z którymi będzie współpracować przy realizacji zadania, które wnoszą wkład twórczy do utworów powstałych przy realizacji przedmiotu umowy.</w:t>
      </w:r>
    </w:p>
    <w:p w14:paraId="28FB2E97" w14:textId="4FC73553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lastRenderedPageBreak/>
        <w:t xml:space="preserve">Wykonawca zobowiązuje się, że wykonując umowę nie naruszy praw majątkowych osób trzecich </w:t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br/>
        <w:t>i przekaże Wykonawcy utwory w stanie wolnym od obciążeń prawami tych osób. Wykonawca jest odpowiedzialny względem Zamawiającego i instytucji zaangażowanych we wdrażanie Programu Rozwoju Obszarów Wiejskich na lata 2014-2020 za wszelkie wady prawne przedmiotu umowy, w szczególności za ewentualne roszczenia osób trzecich wynikające z ustawy o prawie autorskim i prawach pokrewnych. Wykonawca ponosi wszelką odpowiedzialność wobec osób trzecich, gdyby doszło do jakichkolwiek roszczeń z ww. tytułów oraz z tytułów, o których mowa w ust. 2 i 3 w czasie trwania umowy, jak i po jej ustaniu.</w:t>
      </w:r>
    </w:p>
    <w:p w14:paraId="473720E2" w14:textId="77777777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Równocześnie z nabyciem praw autorskich majątkowych do utworów Zamawiający nabywa własność wszystkich egzemplarzy i nośników, na których utwory zostały utrwalone.</w:t>
      </w:r>
    </w:p>
    <w:p w14:paraId="28F569A0" w14:textId="28559987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Do momentu przeniesienia na Zamawiającego autorskich praw majątkowych do utworów powstałych w ramach niniejszej umowy, z dniem wydania utworów, Wykonawca udziela Zamawiającemu nieodpłatnej, wyłącznej licencji do korzystania z utworów, na polach eksploatacji, o których mowa w ust. 2 powyżej.</w:t>
      </w:r>
    </w:p>
    <w:p w14:paraId="69E1EBB3" w14:textId="77777777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Wynagrodzenie z tytułu przeniesienia autorskich praw majątkowych i tytułu własności do materialnych nośników utworów mieści się w wynagrodzeniu, o którym mowa w § 4.</w:t>
      </w:r>
    </w:p>
    <w:p w14:paraId="1B1C244C" w14:textId="77777777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Wszelkie postanowienia umowy dotyczące praw autorskich mają zastosowanie również po odstąpieniu od umowy oraz po jej wygaśnięciu lub rozwiązaniu.</w:t>
      </w:r>
    </w:p>
    <w:p w14:paraId="21A92B2A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71E99C88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7</w:t>
      </w: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br/>
        <w:t>KARY UMOWNE</w:t>
      </w:r>
    </w:p>
    <w:p w14:paraId="2A27090A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6929362" w14:textId="77777777" w:rsidR="008364AD" w:rsidRPr="008364AD" w:rsidRDefault="008364AD">
      <w:pPr>
        <w:pStyle w:val="Akapitzlist1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Wykonawca jest zobowiązany do zapłaty na rzecz Zamawiającego kar umownych w wysokości:</w:t>
      </w:r>
    </w:p>
    <w:p w14:paraId="302CECC5" w14:textId="10070ED5" w:rsidR="008364AD" w:rsidRPr="008364AD" w:rsidRDefault="008364AD">
      <w:pPr>
        <w:pStyle w:val="Akapitzlist1"/>
        <w:numPr>
          <w:ilvl w:val="0"/>
          <w:numId w:val="11"/>
        </w:numPr>
        <w:suppressAutoHyphens/>
        <w:spacing w:line="276" w:lineRule="auto"/>
        <w:contextualSpacing w:val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za zwłokę w wykonaniu przedmiotu umowy w stosunku do terminu określonego w § 1 ust. 7 umowy, w wysokości</w:t>
      </w:r>
      <w:r w:rsidR="00552E57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br/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2 % całkowitego wynagrodzenia brutto, określonego w § 4 ust. 3 pkt b) umowy, za każdy rozpoczęty dzień zwłoki, licząc od dnia następującego po upływie terminu określon</w:t>
      </w:r>
      <w:r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ego</w:t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 xml:space="preserve"> w § 1 ust. 7 umowy;</w:t>
      </w:r>
    </w:p>
    <w:p w14:paraId="4684170F" w14:textId="77777777" w:rsidR="008364AD" w:rsidRPr="008364AD" w:rsidRDefault="008364AD">
      <w:pPr>
        <w:pStyle w:val="Akapitzlist1"/>
        <w:numPr>
          <w:ilvl w:val="0"/>
          <w:numId w:val="11"/>
        </w:numPr>
        <w:suppressAutoHyphens/>
        <w:spacing w:line="276" w:lineRule="auto"/>
        <w:contextualSpacing w:val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 przypadku nieuzasadnionego odstąpienia od umowy przez Wykonawcę lub odstąpienia od umowy przez Zamawiającego z przyczyn leżących po stronie Wykonawcy – w wysokości 20% całkowitego wynagrodzenia brutto określonego w § 4 ust. 3 pkt b) umowy.</w:t>
      </w:r>
    </w:p>
    <w:p w14:paraId="54757DF4" w14:textId="77777777" w:rsidR="008364AD" w:rsidRPr="008364AD" w:rsidRDefault="008364AD">
      <w:pPr>
        <w:pStyle w:val="Akapitzlist1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Łączna wysokość kar umownych, o których mowa w ust. 1 nie może przekroczyć wysokości 20 % całkowitego wynagrodzenia brutto, określonego w § 4 ust. 3 pkt b) umowy.</w:t>
      </w:r>
    </w:p>
    <w:p w14:paraId="3A6DDBDF" w14:textId="77777777" w:rsidR="008364AD" w:rsidRPr="008364AD" w:rsidRDefault="008364AD">
      <w:pPr>
        <w:pStyle w:val="Akapitzlist1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Wykonawca zapłaci kary umowne, o których mowa w ust. 1 w terminie 14 dni 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2398D8DF" w14:textId="77777777" w:rsidR="008364AD" w:rsidRPr="008364AD" w:rsidRDefault="008364AD">
      <w:pPr>
        <w:pStyle w:val="Akapitzlist1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Strony mają prawo dochodzenia odszkodowania uzupełniającego na zasadach ogólnych.</w:t>
      </w:r>
    </w:p>
    <w:p w14:paraId="39C4BB34" w14:textId="77777777" w:rsidR="008364AD" w:rsidRPr="008364AD" w:rsidRDefault="008364AD" w:rsidP="008364AD">
      <w:pPr>
        <w:pStyle w:val="Akapitzlist1"/>
        <w:ind w:left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</w:p>
    <w:p w14:paraId="4B4E8BB6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8</w:t>
      </w:r>
    </w:p>
    <w:p w14:paraId="1F52AC72" w14:textId="77777777" w:rsidR="008364AD" w:rsidRPr="008364AD" w:rsidRDefault="008364AD" w:rsidP="008364A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41AE5766" w14:textId="77777777" w:rsidR="008364AD" w:rsidRPr="008364AD" w:rsidRDefault="008364AD" w:rsidP="008364AD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85BB08E" w14:textId="77777777" w:rsidR="008364AD" w:rsidRPr="008364AD" w:rsidRDefault="008364AD">
      <w:pPr>
        <w:pStyle w:val="Akapitzlist1"/>
        <w:numPr>
          <w:ilvl w:val="0"/>
          <w:numId w:val="12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Zamawiający może odstąpić od umowy:</w:t>
      </w:r>
    </w:p>
    <w:p w14:paraId="509122E2" w14:textId="79D0B227" w:rsidR="008364AD" w:rsidRPr="008364AD" w:rsidRDefault="008364AD">
      <w:pPr>
        <w:pStyle w:val="Akapitzlist"/>
        <w:numPr>
          <w:ilvl w:val="1"/>
          <w:numId w:val="9"/>
        </w:numPr>
        <w:tabs>
          <w:tab w:val="center" w:pos="4536"/>
          <w:tab w:val="right" w:pos="9072"/>
        </w:tabs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na podstawie art. 456 ustawy z dnia 11.09.2019 r. Prawo Zamówień Publicznych składając Wykonawcy odpowiednie oświadczenie na piśmie, jeżeli zachodzi co najmniej jedna z następujących okoliczności:</w:t>
      </w:r>
    </w:p>
    <w:p w14:paraId="6AF41622" w14:textId="77777777" w:rsidR="008364AD" w:rsidRPr="008364AD" w:rsidRDefault="008364AD">
      <w:pPr>
        <w:pStyle w:val="Akapitzlist"/>
        <w:numPr>
          <w:ilvl w:val="0"/>
          <w:numId w:val="13"/>
        </w:numPr>
        <w:tabs>
          <w:tab w:val="center" w:pos="4536"/>
          <w:tab w:val="right" w:pos="9072"/>
        </w:tabs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dokonano zmian umowy z naruszeniem art. 454 i art. 455 </w:t>
      </w:r>
      <w:proofErr w:type="spellStart"/>
      <w:r w:rsidRPr="008364AD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8364A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10214FB" w14:textId="77777777" w:rsidR="008364AD" w:rsidRPr="008364AD" w:rsidRDefault="008364AD">
      <w:pPr>
        <w:pStyle w:val="Akapitzlist"/>
        <w:numPr>
          <w:ilvl w:val="0"/>
          <w:numId w:val="13"/>
        </w:numPr>
        <w:tabs>
          <w:tab w:val="center" w:pos="4536"/>
          <w:tab w:val="right" w:pos="9072"/>
        </w:tabs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Wykonawca w chwili zawarcia umowy podlegał wykluczeniu na podstawie art. 108 </w:t>
      </w:r>
      <w:proofErr w:type="spellStart"/>
      <w:r w:rsidRPr="008364AD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8364A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7EBBA20" w14:textId="39251F87" w:rsidR="008364AD" w:rsidRPr="008364AD" w:rsidRDefault="008364AD">
      <w:pPr>
        <w:pStyle w:val="Akapitzlist"/>
        <w:numPr>
          <w:ilvl w:val="0"/>
          <w:numId w:val="13"/>
        </w:numPr>
        <w:tabs>
          <w:tab w:val="center" w:pos="4536"/>
          <w:tab w:val="right" w:pos="9072"/>
        </w:tabs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Trybunał Sprawiedliwości Unii Europejskiej stwierdził, w ramach procedury przewidzianej w art. 258 Traktatu </w:t>
      </w:r>
      <w:r w:rsidR="00E75E7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364AD">
        <w:rPr>
          <w:rFonts w:asciiTheme="minorHAnsi" w:hAnsiTheme="minorHAnsi" w:cstheme="minorHAnsi"/>
          <w:color w:val="000000"/>
          <w:sz w:val="22"/>
          <w:szCs w:val="22"/>
        </w:rPr>
        <w:t>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69502867" w14:textId="564F8BE3" w:rsidR="008364AD" w:rsidRPr="008364AD" w:rsidRDefault="008364AD">
      <w:pPr>
        <w:pStyle w:val="Akapitzlist"/>
        <w:numPr>
          <w:ilvl w:val="1"/>
          <w:numId w:val="9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 przypadku stwierdzenia przez Zamawiającego nieprawidłowości w wykonywaniu umowy i pomimo wezwania przez zamawiającego do wyeliminowania tych nieprawidłowości, dalsze nienależyte wykonywanie umowy,</w:t>
      </w:r>
    </w:p>
    <w:p w14:paraId="432ADBE6" w14:textId="77777777" w:rsidR="008364AD" w:rsidRPr="008364AD" w:rsidRDefault="008364AD">
      <w:pPr>
        <w:pStyle w:val="Akapitzlist"/>
        <w:numPr>
          <w:ilvl w:val="1"/>
          <w:numId w:val="9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 przypadku dwukrotnego naliczenia przez zamawiającego kar umownych z tytułu nie wykonania umowy w terminie ustalonym zgodnie z § 1 ust. 7 umowy.</w:t>
      </w:r>
    </w:p>
    <w:p w14:paraId="5E42D048" w14:textId="77777777" w:rsidR="008364AD" w:rsidRPr="008364AD" w:rsidRDefault="008364AD">
      <w:pPr>
        <w:pStyle w:val="Akapitzlist1"/>
        <w:numPr>
          <w:ilvl w:val="0"/>
          <w:numId w:val="12"/>
        </w:numPr>
        <w:tabs>
          <w:tab w:val="center" w:pos="4536"/>
          <w:tab w:val="right" w:pos="9072"/>
        </w:tabs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Wykonawca może odstąpić od umowy, w przypadku gdy wykonanie umowy uniemożliwia mu wystąpienie zdarzeń gospodarczych niezależnych od Wykonawcy oraz zdarzeń o charakterze siły wyższej.</w:t>
      </w:r>
    </w:p>
    <w:p w14:paraId="443D502B" w14:textId="44B657E9" w:rsidR="008364AD" w:rsidRPr="008364AD" w:rsidRDefault="008364AD">
      <w:pPr>
        <w:pStyle w:val="Akapitzlist1"/>
        <w:numPr>
          <w:ilvl w:val="0"/>
          <w:numId w:val="12"/>
        </w:numPr>
        <w:tabs>
          <w:tab w:val="center" w:pos="4536"/>
          <w:tab w:val="right" w:pos="9072"/>
        </w:tabs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Odstąpienie od umowy, o którym mowa w ust. 1 powinno być dokonane pod rygorem nieważności w formie pisemnej i złożone Wykonawcy nie później niż przed upływem 30 (trzydziestu) dni od dnia powzięcia przez Zamawiającego wiadomości o okoliczności uprawniającej do odstąpienia od umowy.</w:t>
      </w:r>
    </w:p>
    <w:p w14:paraId="7F395EAE" w14:textId="77777777" w:rsidR="008364AD" w:rsidRPr="008364AD" w:rsidRDefault="008364AD">
      <w:pPr>
        <w:pStyle w:val="Akapitzlist1"/>
        <w:numPr>
          <w:ilvl w:val="0"/>
          <w:numId w:val="12"/>
        </w:numPr>
        <w:tabs>
          <w:tab w:val="center" w:pos="4536"/>
          <w:tab w:val="right" w:pos="9072"/>
        </w:tabs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 przypadku odstąpienia przez Zamawiającego od Umowy Wykonawca może żądać wyłącznie wynagrodzenia należytego z tytułu wykonania i odebrania części umowy.</w:t>
      </w:r>
    </w:p>
    <w:p w14:paraId="56F229FA" w14:textId="77777777" w:rsidR="008364AD" w:rsidRPr="008364AD" w:rsidRDefault="008364AD" w:rsidP="008364AD">
      <w:pPr>
        <w:pStyle w:val="Akapitzlist1"/>
        <w:tabs>
          <w:tab w:val="center" w:pos="4536"/>
          <w:tab w:val="right" w:pos="9072"/>
        </w:tabs>
        <w:ind w:left="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4143E6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9</w:t>
      </w:r>
    </w:p>
    <w:p w14:paraId="19D68D7F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b/>
          <w:color w:val="000000"/>
          <w:sz w:val="22"/>
          <w:szCs w:val="22"/>
        </w:rPr>
        <w:t>ZMIANA UMOWY</w:t>
      </w:r>
    </w:p>
    <w:p w14:paraId="56FF0ACA" w14:textId="77777777" w:rsidR="008364AD" w:rsidRPr="008364AD" w:rsidRDefault="008364AD" w:rsidP="008364AD">
      <w:pPr>
        <w:pStyle w:val="Akapitzlist1"/>
        <w:tabs>
          <w:tab w:val="center" w:pos="4536"/>
          <w:tab w:val="right" w:pos="9072"/>
        </w:tabs>
        <w:ind w:left="76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zh-CN"/>
        </w:rPr>
      </w:pPr>
    </w:p>
    <w:p w14:paraId="114DD66E" w14:textId="77777777" w:rsidR="008364AD" w:rsidRPr="008364AD" w:rsidRDefault="008364AD">
      <w:pPr>
        <w:pStyle w:val="Akapitzlist1"/>
        <w:numPr>
          <w:ilvl w:val="0"/>
          <w:numId w:val="14"/>
        </w:numPr>
        <w:tabs>
          <w:tab w:val="center" w:pos="4536"/>
          <w:tab w:val="right" w:pos="9072"/>
        </w:tabs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Zmiana postanowień zawartej umowy może nastąpić wyłącznie w przypadkach przewidzianych ustawą Prawo zamówień publicznych oraz postanowieniami niniejszej umowy.</w:t>
      </w:r>
    </w:p>
    <w:p w14:paraId="7227F4C7" w14:textId="77777777" w:rsidR="008364AD" w:rsidRPr="008364AD" w:rsidRDefault="008364AD">
      <w:pPr>
        <w:pStyle w:val="Akapitzlist1"/>
        <w:numPr>
          <w:ilvl w:val="0"/>
          <w:numId w:val="14"/>
        </w:numPr>
        <w:tabs>
          <w:tab w:val="center" w:pos="4536"/>
          <w:tab w:val="right" w:pos="9072"/>
        </w:tabs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Wszelkie zmiany i uzupełnienia niniejszej umowy wymagają formy pisemnej pod rygorem nieważności. </w:t>
      </w:r>
    </w:p>
    <w:p w14:paraId="01E666B1" w14:textId="77777777" w:rsidR="008364AD" w:rsidRPr="008364AD" w:rsidRDefault="008364AD">
      <w:pPr>
        <w:pStyle w:val="Akapitzlist1"/>
        <w:numPr>
          <w:ilvl w:val="0"/>
          <w:numId w:val="14"/>
        </w:numPr>
        <w:tabs>
          <w:tab w:val="center" w:pos="4536"/>
          <w:tab w:val="right" w:pos="9072"/>
        </w:tabs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Inne zmiany umowy istotnych postanowień umowy będą dopuszczalne w następujących przypadkach: </w:t>
      </w:r>
    </w:p>
    <w:p w14:paraId="7EFE3318" w14:textId="77777777" w:rsidR="008364AD" w:rsidRPr="008364AD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sz w:val="22"/>
          <w:szCs w:val="22"/>
        </w:rPr>
        <w:t>wystąpienia zdarzeń losowych, niezależnych od stron umowy;</w:t>
      </w:r>
    </w:p>
    <w:p w14:paraId="78FB12A8" w14:textId="77777777" w:rsidR="008364AD" w:rsidRPr="008364AD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sz w:val="22"/>
          <w:szCs w:val="22"/>
        </w:rPr>
        <w:t>wystąpienia siły wyższej;</w:t>
      </w:r>
    </w:p>
    <w:p w14:paraId="5307C060" w14:textId="77777777" w:rsidR="008364AD" w:rsidRPr="008364AD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6B6BFAC3" w14:textId="77777777" w:rsidR="008364AD" w:rsidRPr="008364AD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sz w:val="22"/>
          <w:szCs w:val="22"/>
        </w:rPr>
        <w:t>konieczności dopasowania treści umów do zmian legislacyjnych (prawo, podatki, składki)</w:t>
      </w:r>
    </w:p>
    <w:p w14:paraId="28800D84" w14:textId="77777777" w:rsidR="008364AD" w:rsidRPr="00552E57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sz w:val="22"/>
          <w:szCs w:val="22"/>
        </w:rPr>
        <w:t xml:space="preserve">konieczności dopasowania </w:t>
      </w:r>
      <w:r w:rsidRPr="00552E57">
        <w:rPr>
          <w:rFonts w:asciiTheme="minorHAnsi" w:hAnsiTheme="minorHAnsi" w:cstheme="minorHAnsi"/>
          <w:sz w:val="22"/>
          <w:szCs w:val="22"/>
        </w:rPr>
        <w:t>treści umów do zmian wytycznych realizacji projektów;</w:t>
      </w:r>
    </w:p>
    <w:p w14:paraId="53935266" w14:textId="77777777" w:rsidR="008364AD" w:rsidRPr="00552E57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sz w:val="22"/>
          <w:szCs w:val="22"/>
        </w:rPr>
        <w:t>zaprzestania realizacji projektu;</w:t>
      </w:r>
    </w:p>
    <w:p w14:paraId="55CCFDE7" w14:textId="77777777" w:rsidR="008364AD" w:rsidRPr="00552E57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sz w:val="22"/>
          <w:szCs w:val="22"/>
        </w:rPr>
        <w:t>zaprzestania finansowania projektu przez Instytucję Pośredniczącą Programem Rozwoju Obszarów Wiejskich na lata 2014-2020.</w:t>
      </w:r>
    </w:p>
    <w:p w14:paraId="34356182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EEA82DA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§ 10</w:t>
      </w:r>
    </w:p>
    <w:p w14:paraId="05AAE21B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CESJA UMOWY</w:t>
      </w:r>
    </w:p>
    <w:p w14:paraId="07B0D17F" w14:textId="77777777" w:rsidR="008364AD" w:rsidRPr="00552E57" w:rsidRDefault="008364AD" w:rsidP="008364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61A4A5" w14:textId="77777777" w:rsidR="008364AD" w:rsidRPr="00552E57" w:rsidRDefault="008364AD">
      <w:pPr>
        <w:pStyle w:val="Default"/>
        <w:numPr>
          <w:ilvl w:val="0"/>
          <w:numId w:val="16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2E57">
        <w:rPr>
          <w:rFonts w:asciiTheme="minorHAnsi" w:hAnsiTheme="minorHAnsi" w:cstheme="minorHAnsi"/>
          <w:sz w:val="22"/>
          <w:szCs w:val="22"/>
        </w:rPr>
        <w:t xml:space="preserve">Wykonawca nie może przenieść praw i obowiązków wynikających z niniejszej umowy na osoby trzecie, bez uprzedniej pisemnej zgody Zamawiającego, w szczególności na podstawie umowy przelewu wierzytelności, umowy poręczenia, umowy zastawu ani żadnej innej podobnej umowy, wskutek której </w:t>
      </w:r>
      <w:r w:rsidRPr="00552E57">
        <w:rPr>
          <w:rFonts w:asciiTheme="minorHAnsi" w:hAnsiTheme="minorHAnsi" w:cstheme="minorHAnsi"/>
          <w:color w:val="auto"/>
          <w:sz w:val="22"/>
          <w:szCs w:val="22"/>
        </w:rPr>
        <w:t xml:space="preserve">dochodzi do przeniesienia praw i obowiązków Wykonawcy na osobę trzecią, w tym do zarządzania i administrowania wierzytelnością Wykonawcy. </w:t>
      </w:r>
    </w:p>
    <w:p w14:paraId="2DF60790" w14:textId="77777777" w:rsidR="008364AD" w:rsidRPr="00552E57" w:rsidRDefault="008364AD">
      <w:pPr>
        <w:pStyle w:val="Default"/>
        <w:numPr>
          <w:ilvl w:val="0"/>
          <w:numId w:val="16"/>
        </w:numPr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552E57">
        <w:rPr>
          <w:rFonts w:asciiTheme="minorHAnsi" w:hAnsiTheme="minorHAnsi" w:cstheme="minorHAnsi"/>
          <w:color w:val="auto"/>
          <w:sz w:val="22"/>
          <w:szCs w:val="22"/>
        </w:rPr>
        <w:t xml:space="preserve">Czynność dokonana z naruszeniem ust. 1 jest nieważna. </w:t>
      </w:r>
    </w:p>
    <w:p w14:paraId="528CECF0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36A93ED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lastRenderedPageBreak/>
        <w:t>§ 11</w:t>
      </w:r>
    </w:p>
    <w:p w14:paraId="2AB98B52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POUFNOŚĆ, TAJEMNICA PRZEDSIĘBIORSTWA</w:t>
      </w:r>
    </w:p>
    <w:p w14:paraId="2B228050" w14:textId="77777777" w:rsidR="008364AD" w:rsidRPr="00552E57" w:rsidRDefault="008364AD" w:rsidP="008364AD">
      <w:pPr>
        <w:suppressAutoHyphens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5A14764" w14:textId="77777777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Strony zobowiązują się do nie ujawniania, nie publikowania, nie przekazywania, nie udostępniania w żaden inny sposób osobom trzecim jakichkolwiek danych o transakcjach stron, jak również:</w:t>
      </w:r>
    </w:p>
    <w:p w14:paraId="773CA85B" w14:textId="77777777" w:rsidR="008364AD" w:rsidRPr="00552E57" w:rsidRDefault="008364AD">
      <w:pPr>
        <w:pStyle w:val="Akapitzlist1"/>
        <w:numPr>
          <w:ilvl w:val="1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informacji dotyczących, podejmowania przez każdą ze stron czynności w toku realizacji niniejszej umowy;</w:t>
      </w:r>
    </w:p>
    <w:p w14:paraId="6D13B3E0" w14:textId="77777777" w:rsidR="008364AD" w:rsidRPr="00552E57" w:rsidRDefault="008364AD">
      <w:pPr>
        <w:pStyle w:val="Akapitzlist1"/>
        <w:numPr>
          <w:ilvl w:val="1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informacji zastrzeżonych, jako tajemnice stron w rozumieniu ustawy z dnia z dnia 16 kwietnia 1993 r. o zwalczaniu nieuczciwej konkurencji;</w:t>
      </w:r>
    </w:p>
    <w:p w14:paraId="27E88C4A" w14:textId="77777777" w:rsidR="008364AD" w:rsidRPr="00552E57" w:rsidRDefault="008364AD">
      <w:pPr>
        <w:pStyle w:val="Akapitzlist1"/>
        <w:numPr>
          <w:ilvl w:val="1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innych informacji prawnie chronionych, które uzyskają w związku z realizacją niniejszej umowy, bez względu na sposób i formę ich utrwalenia lub przekazania o ile informacje nie są powszechnie znane, bądź obowiązek ich ujawnienia nie wynika z przepisów prawa.</w:t>
      </w:r>
    </w:p>
    <w:p w14:paraId="1F5ACCB9" w14:textId="77777777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Obowiązkiem zachowania poufności nie jest objęty fakt zawarcia umowy ani jej treść w zakresie określonym obowiązującymi przepisami prawa.</w:t>
      </w:r>
    </w:p>
    <w:p w14:paraId="796CA6E0" w14:textId="77777777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Każda ze stron może ujawnić informacje poufne z ograniczeniami wynikającymi z przepisów prawa, kancelariom prawnym, firmom audytorskim, pracownikom organów nadzoru, w takim zakresie, </w:t>
      </w: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br/>
        <w:t>w jakim będzie to niezbędne do wypełnienia przez nią zobowiązań wynikających z umowy dofinansowania projektu.</w:t>
      </w:r>
    </w:p>
    <w:p w14:paraId="584ADF20" w14:textId="77777777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Każda ze stron zobowiązuje się do ochrony informacji poufnych, udostępnionych przez drugą stronę w celu prowadzenia działań wynikających z niniejszej umowy i nie wykorzystywania ich przeciwko interesom drugiej strony.</w:t>
      </w:r>
    </w:p>
    <w:p w14:paraId="4B5EC34A" w14:textId="1F492D84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 celu prawidłowego wykonania przez Wykonawcę obowiązków wynikających z niniejszej umowy i wyłącznie w zakresie niezbędnym dla wykonania przez Wykonawcę takich obowiązków, Wykonawca zobowiązuje się do przetwarzania danych osobowych zgodnie z przepisami prawa powszechnie obowiązującego. Wykonywanie przez Wykonawcę operacji przetwarzania danych w zakresie lub w celu przekraczającym zakres i cel opisane powyżej wymaga każdorazowej pisemnej zgody Zamawiającego.</w:t>
      </w:r>
    </w:p>
    <w:p w14:paraId="0D76C09B" w14:textId="73E47A18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Wykonawca zobowiązuje się zapoznać osoby przy udziale, których wykonuje obowiązki umowne z postanowieniami umowy dotyczącymi ochrony poufnych informacji, oraz zobowiązać je do ich stosowania, a także do zachowania </w:t>
      </w:r>
      <w:r w:rsidR="00E75E73">
        <w:rPr>
          <w:rFonts w:asciiTheme="minorHAnsi" w:hAnsiTheme="minorHAnsi" w:cstheme="minorHAnsi"/>
          <w:color w:val="000000"/>
          <w:kern w:val="28"/>
          <w:sz w:val="22"/>
          <w:szCs w:val="22"/>
        </w:rPr>
        <w:br/>
      </w: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 tajemnicy.</w:t>
      </w:r>
    </w:p>
    <w:p w14:paraId="1FC7C22B" w14:textId="77777777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Zobowiązania określone w niniejszym paragrafie wiążą Strony w czasie obowiązywania niniejszej umowy oraz w okresie 10 (dziesięciu) lat po jej rozwiązaniu lub wygaśnięciu.</w:t>
      </w:r>
    </w:p>
    <w:p w14:paraId="4D70A684" w14:textId="627453CD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W przypadku ujawnienia informacji poufnej wbrew powyższym postanowieniom, Wykonawca ponosi </w:t>
      </w:r>
      <w:r w:rsidR="00E75E73">
        <w:rPr>
          <w:rFonts w:asciiTheme="minorHAnsi" w:hAnsiTheme="minorHAnsi" w:cstheme="minorHAnsi"/>
          <w:color w:val="000000"/>
          <w:kern w:val="28"/>
          <w:sz w:val="22"/>
          <w:szCs w:val="22"/>
        </w:rPr>
        <w:t>o</w:t>
      </w: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dpowiedzialność odszkodowawczą za szkodę wyrządzoną Zamawiającemu wskutek ujawnienia informacji poufnej.</w:t>
      </w:r>
    </w:p>
    <w:p w14:paraId="75B0E6F3" w14:textId="77777777" w:rsidR="008364AD" w:rsidRPr="00552E57" w:rsidRDefault="008364AD" w:rsidP="008364AD">
      <w:pPr>
        <w:pStyle w:val="Akapitzlist1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</w:p>
    <w:p w14:paraId="1E98DFAE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kern w:val="28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§ 12</w:t>
      </w:r>
    </w:p>
    <w:p w14:paraId="69C9E329" w14:textId="77777777" w:rsidR="008364AD" w:rsidRPr="00552E57" w:rsidRDefault="008364AD" w:rsidP="008364AD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OCHRONA DANYCH OSOBOWYCH</w:t>
      </w:r>
    </w:p>
    <w:p w14:paraId="011C8AA5" w14:textId="77777777" w:rsidR="008364AD" w:rsidRPr="00552E57" w:rsidRDefault="008364AD" w:rsidP="008364AD">
      <w:pPr>
        <w:pStyle w:val="Akapitzlist1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</w:p>
    <w:p w14:paraId="3EFF7AE3" w14:textId="77777777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Wykonawca zobowiązuje się do przetwarzania  danych osobowych zgodnie z obowiązującymi  przepisami prawa.  </w:t>
      </w:r>
    </w:p>
    <w:p w14:paraId="6A1A30FA" w14:textId="23BFCFB8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Wykonawca  w  szczególności  zobowiązuje  się  do stworzenia  i  stosowania  przy  przetwarzaniu  danych  osobowych  odpowiednich procedur i zabezpieczeń technicznych, informatycznych i organizacyjnych wymaganych przywołanymi powyżej przepisami.</w:t>
      </w:r>
    </w:p>
    <w:p w14:paraId="09D5DC50" w14:textId="77777777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Wykonawca zobowiązuje  się  zapewnić  bezpieczeństwo  danych  udostępnionych i  powierzonych  przez Zamawiającego.</w:t>
      </w:r>
    </w:p>
    <w:p w14:paraId="6C719558" w14:textId="77777777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lastRenderedPageBreak/>
        <w:t>W  przypadku  ujawnienia  lub  utraty  danych osobowych, Wykonawca zobowiązuje się do bezzwłocznego pisemnego poinformowania Zamawiającego o tym fakcie, wskazując  okoliczności  zdarzenia  i  zakres ujawnionych lub utraconych danych.</w:t>
      </w:r>
    </w:p>
    <w:p w14:paraId="5C7B3838" w14:textId="77777777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Wykonawca dopuści do przetwarzania danych osobowych wyłącznie osoby posiadające stosowne imienne upoważnienia do przetwarzania danych osobowych. </w:t>
      </w:r>
    </w:p>
    <w:p w14:paraId="7E28A1DE" w14:textId="121AC9FF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Wykonawca odpowiada za szkody jakie powstaną wobec Zamawiającego lub osób trzecich na skutek niezgodnego</w:t>
      </w:r>
      <w:r w:rsidR="00E75E73">
        <w:rPr>
          <w:rFonts w:asciiTheme="minorHAnsi" w:hAnsiTheme="minorHAnsi" w:cstheme="minorHAnsi"/>
          <w:color w:val="000000"/>
          <w:kern w:val="28"/>
          <w:sz w:val="22"/>
          <w:szCs w:val="22"/>
        </w:rPr>
        <w:br/>
      </w: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z obowiązującymi przepisami i niniejszą umową przetwarzania danych osobowych  lub  ich ujawnienia bądź utraty.</w:t>
      </w:r>
    </w:p>
    <w:p w14:paraId="77D6C691" w14:textId="28C406CB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Wykonawca odpowiada za szkody jakie powstaną wobec Zamawiającego lub osób trzecich na skutek niezgodnego </w:t>
      </w:r>
      <w:r w:rsidR="00E75E73">
        <w:rPr>
          <w:rFonts w:asciiTheme="minorHAnsi" w:hAnsiTheme="minorHAnsi" w:cstheme="minorHAnsi"/>
          <w:color w:val="000000"/>
          <w:kern w:val="28"/>
          <w:sz w:val="22"/>
          <w:szCs w:val="22"/>
        </w:rPr>
        <w:br/>
      </w: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z obowiązującymi przepisami i niniejszą umową przetwarzania danych osobowych  lub  ich ujawnienia bądź utraty.</w:t>
      </w:r>
    </w:p>
    <w:p w14:paraId="058CB1E0" w14:textId="03455458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 związku z koniecznością realizacji przez Strony obowiązków jako administratorów danych, na podstawie art. 6 ust. 1 lit. f RODO wynikających z realizacji umowy, Wykonawca będzie przekazywał Zamawiającemu następujące dane osobowe: imię i nazwisko, nr telefonu, adres poczty elektronicznej osoby/osób wskazanej/</w:t>
      </w:r>
      <w:proofErr w:type="spellStart"/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nych</w:t>
      </w:r>
      <w:proofErr w:type="spellEnd"/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 do kontaktów </w:t>
      </w:r>
      <w:r w:rsidR="00E75E73">
        <w:rPr>
          <w:rFonts w:asciiTheme="minorHAnsi" w:hAnsiTheme="minorHAnsi" w:cstheme="minorHAnsi"/>
          <w:color w:val="000000"/>
          <w:kern w:val="28"/>
          <w:sz w:val="22"/>
          <w:szCs w:val="22"/>
        </w:rPr>
        <w:br/>
      </w: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 kwestiach związanych z realizacją umowy lub wykonującej/wykonujących przedmiot umowy, zaś Zamawiający będzie przekazywał Wykonawcy dane: imię i nazwisko, nr telefonu, adres poczty elektronicznej pracowników wskazanych do kontaktów w kwestiach związanych z realizacją umowy.</w:t>
      </w:r>
    </w:p>
    <w:p w14:paraId="019081F8" w14:textId="77777777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Strony będą realizować wobec osób, które są ich przedstawicielami obowiązek informacyjny, o którym mowa odpowiednio w art. 13 i 14 RODO.</w:t>
      </w:r>
    </w:p>
    <w:p w14:paraId="1FD6C549" w14:textId="77777777" w:rsidR="008364AD" w:rsidRPr="00552E57" w:rsidRDefault="008364AD" w:rsidP="008364AD">
      <w:pPr>
        <w:pStyle w:val="Akapitzlist1"/>
        <w:ind w:left="36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</w:p>
    <w:p w14:paraId="0D5B5239" w14:textId="77777777" w:rsidR="008364AD" w:rsidRPr="00552E57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552E57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13</w:t>
      </w:r>
    </w:p>
    <w:p w14:paraId="036E0561" w14:textId="77777777" w:rsidR="008364AD" w:rsidRPr="00552E57" w:rsidRDefault="008364AD" w:rsidP="008364AD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kern w:val="28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DORĘCZENIA</w:t>
      </w:r>
    </w:p>
    <w:p w14:paraId="2ED0F999" w14:textId="77777777" w:rsidR="008364AD" w:rsidRPr="00552E57" w:rsidRDefault="008364AD" w:rsidP="008364AD">
      <w:pPr>
        <w:suppressAutoHyphens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220429E1" w14:textId="77777777" w:rsidR="008364AD" w:rsidRPr="00552E57" w:rsidRDefault="008364AD" w:rsidP="008364AD">
      <w:pPr>
        <w:pStyle w:val="Akapitzlist1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Do bieżących kontaktów związanych z realizacją przedmiotu umowy strony wskazują:</w:t>
      </w:r>
    </w:p>
    <w:p w14:paraId="14C75CEB" w14:textId="77777777" w:rsidR="008364AD" w:rsidRPr="00552E57" w:rsidRDefault="008364A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eastAsia="ar-SA"/>
        </w:rPr>
      </w:pPr>
      <w:r w:rsidRPr="00552E57">
        <w:rPr>
          <w:rFonts w:asciiTheme="minorHAnsi" w:eastAsia="Arial" w:hAnsiTheme="minorHAnsi" w:cstheme="minorHAnsi"/>
          <w:sz w:val="22"/>
          <w:szCs w:val="22"/>
        </w:rPr>
        <w:t xml:space="preserve">Ze strony Zamawiającego: </w:t>
      </w:r>
    </w:p>
    <w:p w14:paraId="3F4459BB" w14:textId="77777777" w:rsidR="008364AD" w:rsidRPr="00552E57" w:rsidRDefault="008364AD" w:rsidP="008364AD">
      <w:pPr>
        <w:pStyle w:val="Akapitzlist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52E57">
        <w:rPr>
          <w:rFonts w:asciiTheme="minorHAnsi" w:eastAsia="Arial" w:hAnsiTheme="minorHAnsi" w:cstheme="minorHAnsi"/>
          <w:sz w:val="22"/>
          <w:szCs w:val="22"/>
        </w:rPr>
        <w:t xml:space="preserve">Katarzyna Dziedzic – koordynator projektu w Śląskim Ośrodku Doradztwa Rolniczego </w:t>
      </w:r>
      <w:r w:rsidRPr="00552E57">
        <w:rPr>
          <w:rFonts w:asciiTheme="minorHAnsi" w:eastAsia="Arial" w:hAnsiTheme="minorHAnsi" w:cstheme="minorHAnsi"/>
          <w:sz w:val="22"/>
          <w:szCs w:val="22"/>
        </w:rPr>
        <w:br/>
        <w:t xml:space="preserve">w Bielsku-Białej: tel. ……………………. ; e-mail: </w:t>
      </w:r>
      <w:r w:rsidRPr="00552E57">
        <w:rPr>
          <w:rStyle w:val="Hipercze"/>
          <w:rFonts w:asciiTheme="minorHAnsi" w:eastAsia="Arial" w:hAnsiTheme="minorHAnsi" w:cstheme="minorHAnsi"/>
          <w:sz w:val="22"/>
          <w:szCs w:val="22"/>
        </w:rPr>
        <w:t>k.dziedzic@odr.net.pl</w:t>
      </w:r>
    </w:p>
    <w:p w14:paraId="3C333F86" w14:textId="77777777" w:rsidR="008364AD" w:rsidRPr="00552E57" w:rsidRDefault="008364A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Arial" w:hAnsiTheme="minorHAnsi" w:cstheme="minorHAnsi"/>
          <w:sz w:val="22"/>
          <w:szCs w:val="22"/>
        </w:rPr>
        <w:t xml:space="preserve">Ze strony Wykonawcy: </w:t>
      </w:r>
    </w:p>
    <w:p w14:paraId="1518DF15" w14:textId="15C16919" w:rsidR="008364AD" w:rsidRDefault="008364AD" w:rsidP="008364AD">
      <w:pPr>
        <w:pStyle w:val="Akapitzlist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52E57">
        <w:rPr>
          <w:rFonts w:asciiTheme="minorHAnsi" w:eastAsia="Arial" w:hAnsiTheme="minorHAnsi" w:cstheme="minorHAnsi"/>
          <w:sz w:val="22"/>
          <w:szCs w:val="22"/>
        </w:rPr>
        <w:t>imię i nazwisko: ……………………; funkcja: …………..;</w:t>
      </w:r>
      <w:r w:rsidRPr="00552E5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552E57">
        <w:rPr>
          <w:rFonts w:asciiTheme="minorHAnsi" w:eastAsia="Arial" w:hAnsiTheme="minorHAnsi" w:cstheme="minorHAnsi"/>
          <w:sz w:val="22"/>
          <w:szCs w:val="22"/>
        </w:rPr>
        <w:t>el.: ……...........................; ……………………….</w:t>
      </w:r>
    </w:p>
    <w:p w14:paraId="7632F594" w14:textId="77777777" w:rsidR="008364AD" w:rsidRPr="00552E57" w:rsidRDefault="008364AD" w:rsidP="008364AD">
      <w:pPr>
        <w:suppressAutoHyphens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1C041D83" w14:textId="77777777" w:rsidR="008364AD" w:rsidRPr="00552E57" w:rsidRDefault="008364AD" w:rsidP="008364AD">
      <w:pPr>
        <w:suppressAutoHyphens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Arial" w:hAnsiTheme="minorHAnsi" w:cstheme="minorHAnsi"/>
          <w:b/>
          <w:color w:val="000000"/>
          <w:sz w:val="22"/>
          <w:szCs w:val="22"/>
        </w:rPr>
        <w:t>§ 14</w:t>
      </w:r>
    </w:p>
    <w:p w14:paraId="64ECF00C" w14:textId="77777777" w:rsidR="008364AD" w:rsidRPr="00552E57" w:rsidRDefault="008364AD" w:rsidP="008364AD">
      <w:pPr>
        <w:pStyle w:val="Akapitzlist"/>
        <w:suppressAutoHyphens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POSTANOWIENIA KOŃCOWE</w:t>
      </w:r>
    </w:p>
    <w:p w14:paraId="70C1E4CF" w14:textId="77777777" w:rsidR="008364AD" w:rsidRPr="00552E57" w:rsidRDefault="008364AD" w:rsidP="008364AD">
      <w:pPr>
        <w:pStyle w:val="Akapitzlist"/>
        <w:suppressAutoHyphens/>
        <w:ind w:left="426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5973BAFB" w14:textId="77777777" w:rsidR="008364AD" w:rsidRPr="00552E57" w:rsidRDefault="008364AD">
      <w:pPr>
        <w:pStyle w:val="Akapitzlist"/>
        <w:numPr>
          <w:ilvl w:val="1"/>
          <w:numId w:val="20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Za dzień roboczy uznaje się dni od poniedziałku do piątku z wyłączeniem dni ustawowo wolnych od pracy.</w:t>
      </w:r>
    </w:p>
    <w:p w14:paraId="47D90AAC" w14:textId="568180F6" w:rsidR="008364AD" w:rsidRPr="00552E57" w:rsidRDefault="008364AD">
      <w:pPr>
        <w:pStyle w:val="Akapitzlist"/>
        <w:numPr>
          <w:ilvl w:val="1"/>
          <w:numId w:val="20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 sprawach nieuregulowanych umową mają zastosowanie przepisy prawa polskiego, w szczególności przepisy ustawy z dnia 23 kwietnia 1964 r. Kodeks cywilny oraz ustawy z dnia 11 września 2019 r. Prawo zamówień publicznych.</w:t>
      </w:r>
    </w:p>
    <w:p w14:paraId="6C7B3A01" w14:textId="77777777" w:rsidR="008364AD" w:rsidRPr="00552E57" w:rsidRDefault="008364AD">
      <w:pPr>
        <w:pStyle w:val="Akapitzlist"/>
        <w:numPr>
          <w:ilvl w:val="1"/>
          <w:numId w:val="20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4E6D2A2E" w14:textId="77777777" w:rsidR="008364AD" w:rsidRPr="00552E57" w:rsidRDefault="008364AD">
      <w:pPr>
        <w:pStyle w:val="Akapitzlist"/>
        <w:numPr>
          <w:ilvl w:val="1"/>
          <w:numId w:val="20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Umowa została sporządzona w dwóch jednobrzmiących egzemplarzach, po jednym dla każdej ze stron.</w:t>
      </w:r>
    </w:p>
    <w:p w14:paraId="4CF7FD41" w14:textId="77777777" w:rsidR="008364AD" w:rsidRPr="00552E57" w:rsidRDefault="008364AD" w:rsidP="008364AD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0BB7895" w14:textId="413D36FB" w:rsidR="008364AD" w:rsidRDefault="008364AD" w:rsidP="008364AD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4731E50" w14:textId="77777777" w:rsidR="00E75E73" w:rsidRPr="00552E57" w:rsidRDefault="00E75E73" w:rsidP="008364AD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2B807894" w14:textId="6C1B1572" w:rsidR="008364AD" w:rsidRPr="00552E57" w:rsidRDefault="008364AD" w:rsidP="008364AD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…………………………………</w:t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……. 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</w:t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  .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</w:t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</w:t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…..</w:t>
      </w:r>
    </w:p>
    <w:p w14:paraId="52229ACA" w14:textId="53FB6547" w:rsidR="008364AD" w:rsidRPr="00E75E73" w:rsidRDefault="008364AD" w:rsidP="00E75E73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</w:t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Wykonawca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                                                                                 </w:t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Zamawiający</w:t>
      </w:r>
    </w:p>
    <w:sectPr w:rsidR="008364AD" w:rsidRPr="00E75E73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352F" w14:textId="77777777" w:rsidR="008A7438" w:rsidRDefault="008A7438" w:rsidP="00C276FF">
      <w:r>
        <w:separator/>
      </w:r>
    </w:p>
  </w:endnote>
  <w:endnote w:type="continuationSeparator" w:id="0">
    <w:p w14:paraId="0DC9845E" w14:textId="77777777" w:rsidR="008A7438" w:rsidRDefault="008A7438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83E9" w14:textId="77777777" w:rsidR="008A7438" w:rsidRDefault="008A7438" w:rsidP="00C276FF">
      <w:r>
        <w:separator/>
      </w:r>
    </w:p>
  </w:footnote>
  <w:footnote w:type="continuationSeparator" w:id="0">
    <w:p w14:paraId="7B49DD7A" w14:textId="77777777" w:rsidR="008A7438" w:rsidRDefault="008A7438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64C15"/>
    <w:rsid w:val="000873A5"/>
    <w:rsid w:val="00360647"/>
    <w:rsid w:val="00552E57"/>
    <w:rsid w:val="005A189A"/>
    <w:rsid w:val="007018CD"/>
    <w:rsid w:val="008364AD"/>
    <w:rsid w:val="008A7438"/>
    <w:rsid w:val="009F6F8E"/>
    <w:rsid w:val="00A161AE"/>
    <w:rsid w:val="00C276FF"/>
    <w:rsid w:val="00E75E73"/>
    <w:rsid w:val="00ED00F3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dcterms:created xsi:type="dcterms:W3CDTF">2022-08-17T05:41:00Z</dcterms:created>
  <dcterms:modified xsi:type="dcterms:W3CDTF">2022-08-17T05:41:00Z</dcterms:modified>
</cp:coreProperties>
</file>