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274" w14:textId="1266D3D5" w:rsidR="005D799E" w:rsidRPr="005D799E" w:rsidRDefault="005D799E" w:rsidP="005D7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SPRAWA: ŚODR_CZ/04/08/2022  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Z</w:t>
      </w:r>
      <w:r w:rsidRPr="005D799E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7588F1B5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973B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1B8F6A42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C25D0" w14:textId="0DD950DF" w:rsidR="005D799E" w:rsidRPr="005D799E" w:rsidRDefault="005D799E" w:rsidP="005D79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5D799E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w ramach poddziałania 1.1„Wsparcie dla działań w zakresie kształcenia zawodowego i nabywania umiejętności” w ramach działania „Transfer wiedzy i działalność informacyjna” objętego Programem Rozwoju Obszarów Wiejskich na lata 2014 –2020, o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5D79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„Ochrona różnorodności biologicznej w warunkach produkcji rolnej”.</w:t>
      </w:r>
    </w:p>
    <w:p w14:paraId="69739379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ED6CEA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5C780C52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1D4F5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24339E10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3843B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08.09.2022r. do 31.12.2023r. </w:t>
      </w:r>
    </w:p>
    <w:p w14:paraId="1834C306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A6CC3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659B356D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D8678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4FC645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220AA" w14:textId="15CBA9D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podzielone jest na 21 części:</w:t>
      </w:r>
    </w:p>
    <w:p w14:paraId="53CC0966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591809E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1.</w:t>
      </w:r>
    </w:p>
    <w:p w14:paraId="4A00232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mikołowski, gmina Mikołów, miejscowość Mikołów</w:t>
      </w:r>
    </w:p>
    <w:p w14:paraId="0252B099" w14:textId="76D3496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08.09.2022 r.</w:t>
      </w:r>
    </w:p>
    <w:p w14:paraId="06700169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94D8DFD" w14:textId="22B4A02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2.</w:t>
      </w:r>
    </w:p>
    <w:p w14:paraId="6F4CE36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tarnogórski, gmina Zbrosławice, miejscowość Zbrosławice</w:t>
      </w:r>
    </w:p>
    <w:p w14:paraId="73BDA622" w14:textId="11F2D07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12.10.2022 r.</w:t>
      </w:r>
    </w:p>
    <w:p w14:paraId="6C30B12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D9B68F3" w14:textId="2B335AD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3.</w:t>
      </w:r>
    </w:p>
    <w:p w14:paraId="5E16233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m. Częstochowa, gmina Częstochowa, miejscowość Częstochowa</w:t>
      </w:r>
    </w:p>
    <w:p w14:paraId="125104BE" w14:textId="23086D0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DC5C4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92F9CC1" w14:textId="154C3D6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4.</w:t>
      </w:r>
    </w:p>
    <w:p w14:paraId="429D66A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cieszyński, gmina Dębowiec, miejscowość Łączka</w:t>
      </w:r>
    </w:p>
    <w:p w14:paraId="2B7762D8" w14:textId="28CDE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12.10.2022 – 31.12.2022 r. podany z 21-dniowym wyprzedzeniem </w:t>
      </w:r>
    </w:p>
    <w:p w14:paraId="59CD3B7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E17B3F7" w14:textId="7DEBCAB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5.</w:t>
      </w:r>
    </w:p>
    <w:p w14:paraId="0E5FC6C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kłobucki, gmina Kłobuck, miejscowość Kłobuck</w:t>
      </w:r>
    </w:p>
    <w:p w14:paraId="0B587A30" w14:textId="316FA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04D5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C542D05" w14:textId="232E806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6.</w:t>
      </w:r>
    </w:p>
    <w:p w14:paraId="245011C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raciborski, gmina Krzyżanowice, miejscowość Krzyżanowice</w:t>
      </w:r>
    </w:p>
    <w:p w14:paraId="2EC5D309" w14:textId="08A3508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</w:p>
    <w:p w14:paraId="763DC367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7.</w:t>
      </w:r>
    </w:p>
    <w:p w14:paraId="3A7E3D0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bieruńsko-lędziński, gmina Bieruń, miejscowość Bieruń</w:t>
      </w:r>
    </w:p>
    <w:p w14:paraId="17F82411" w14:textId="7C56248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0202AF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258C5095" w14:textId="0FC48A8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8.</w:t>
      </w:r>
    </w:p>
    <w:p w14:paraId="12FC24A5" w14:textId="5F0708B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bielski, gmina  Wilamowice, miejscowość Stara Wieś</w:t>
      </w:r>
    </w:p>
    <w:p w14:paraId="6E16907A" w14:textId="3C103798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6C6D86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2B17D8C" w14:textId="5531A40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9.</w:t>
      </w:r>
    </w:p>
    <w:p w14:paraId="1E2A4CF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cieszyński, gmina  Ustroń, miejscowość  Ustroń</w:t>
      </w:r>
    </w:p>
    <w:p w14:paraId="57D83364" w14:textId="40CA785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21DB0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C3866FC" w14:textId="327831F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10.</w:t>
      </w:r>
    </w:p>
    <w:p w14:paraId="3AD39B5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częstochowski, gmina  Kłomnice, miejscowość  Kłomnice</w:t>
      </w:r>
    </w:p>
    <w:p w14:paraId="62FBA250" w14:textId="55DD410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04C53A4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A8EB000" w14:textId="2414E2C5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11.</w:t>
      </w:r>
    </w:p>
    <w:p w14:paraId="7F02E12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pszczyński, gmina  Pszczyna, miejscowość  Pszczyna</w:t>
      </w:r>
    </w:p>
    <w:p w14:paraId="2C84068F" w14:textId="1B319DA3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18FEF471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FFC65C1" w14:textId="59792EA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12.</w:t>
      </w:r>
    </w:p>
    <w:p w14:paraId="70D873B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rybnicki, gmina  Rybnik, miejscowość  Rybnik</w:t>
      </w:r>
    </w:p>
    <w:p w14:paraId="3ADCA5E0" w14:textId="07F442A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1D158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DD44D3B" w14:textId="40AD0171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13.</w:t>
      </w:r>
    </w:p>
    <w:p w14:paraId="14A39585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myszkowski, gmina  Myszków, miejscowość  Myszków</w:t>
      </w:r>
    </w:p>
    <w:p w14:paraId="62ABD4EC" w14:textId="1ED0C9B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048CC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514581E" w14:textId="4AD674B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14.</w:t>
      </w:r>
    </w:p>
    <w:p w14:paraId="288576CE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lubliniecki, gmina  Pawonków, miejscowość  Pawonków</w:t>
      </w:r>
    </w:p>
    <w:p w14:paraId="232B72B6" w14:textId="23E79366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4DC7A9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29580830" w14:textId="7777777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15.</w:t>
      </w:r>
    </w:p>
    <w:p w14:paraId="313EF3A7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kłobucki, gmina  Kłobuck, miejscowość  Kłobuck</w:t>
      </w:r>
    </w:p>
    <w:p w14:paraId="57161BD1" w14:textId="060E7F7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DAC63DF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6360C14" w14:textId="753D59D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16</w:t>
      </w:r>
    </w:p>
    <w:p w14:paraId="627A050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wodzisławski, gmina  Mszana, miejscowość  Połomia</w:t>
      </w:r>
    </w:p>
    <w:p w14:paraId="7E1EB181" w14:textId="47F1064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11.01.2023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28.02.2023 r.  podany z 21-dniowym wyprzedzeniem</w:t>
      </w:r>
    </w:p>
    <w:p w14:paraId="11C249C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A8CA044" w14:textId="797ED51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17</w:t>
      </w:r>
    </w:p>
    <w:p w14:paraId="7FED3B0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żywiecki, gmina  Jeleśnia, miejscowość  Jeleśnia</w:t>
      </w:r>
    </w:p>
    <w:p w14:paraId="4AFE4BCA" w14:textId="618A131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podany z 21-dniowym wyprzedzeniem</w:t>
      </w:r>
    </w:p>
    <w:p w14:paraId="71C7DF3F" w14:textId="3744579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3E125BA" w14:textId="7F7143A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73D843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8AE72E8" w14:textId="40F0D27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18</w:t>
      </w:r>
    </w:p>
    <w:p w14:paraId="777ADEA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będziński, gmina  Siewierz, miejscowość  Siewierz</w:t>
      </w:r>
    </w:p>
    <w:p w14:paraId="3FBDC673" w14:textId="68CD054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14.09.2023 </w:t>
      </w:r>
      <w:r w:rsidR="004D5AD3">
        <w:rPr>
          <w:rFonts w:asciiTheme="minorHAnsi" w:hAnsiTheme="minorHAnsi" w:cstheme="minorHAnsi"/>
          <w:sz w:val="22"/>
          <w:szCs w:val="22"/>
        </w:rPr>
        <w:t>– 3</w:t>
      </w:r>
      <w:r w:rsidRPr="005D799E">
        <w:rPr>
          <w:rFonts w:asciiTheme="minorHAnsi" w:hAnsiTheme="minorHAnsi" w:cstheme="minorHAnsi"/>
          <w:sz w:val="22"/>
          <w:szCs w:val="22"/>
        </w:rPr>
        <w:t>1.12.2023 r. podany z 21-dniowym wyprzedzeniem</w:t>
      </w:r>
    </w:p>
    <w:p w14:paraId="74888B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E7312C0" w14:textId="4E06C3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19</w:t>
      </w:r>
    </w:p>
    <w:p w14:paraId="4FA33BF2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gliwicki, gmina  Gliwice, miejscowość  Gliwice</w:t>
      </w:r>
    </w:p>
    <w:p w14:paraId="443F97D8" w14:textId="48BC3AD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1E5EE7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6B106A5" w14:textId="51D727C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20</w:t>
      </w:r>
    </w:p>
    <w:p w14:paraId="6058C53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raciborski, gmina Krzanowice, miejscowość Krzanowice</w:t>
      </w:r>
    </w:p>
    <w:p w14:paraId="48932161" w14:textId="1C1B233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02AEAD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F7461E0" w14:textId="21DA127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21</w:t>
      </w:r>
    </w:p>
    <w:p w14:paraId="3EDBADD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0CA8ADF5" w14:textId="20E145E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3E2640D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5C92FBE1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0DD5DD4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96ADE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Łączna ilość uczestników –  630 osób.</w:t>
      </w:r>
    </w:p>
    <w:p w14:paraId="0F9A7134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F59C2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5D799E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37449DB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6F42072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31A91DB" w14:textId="3355C16A" w:rsidR="005D799E" w:rsidRPr="00EF6FF3" w:rsidRDefault="005D799E" w:rsidP="00EF6FF3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minimalna powierzchnia </w:t>
      </w:r>
      <w:r w:rsidR="00EF6FF3">
        <w:rPr>
          <w:rFonts w:asciiTheme="minorHAnsi" w:hAnsiTheme="minorHAnsi" w:cstheme="minorHAnsi"/>
          <w:sz w:val="22"/>
          <w:szCs w:val="22"/>
        </w:rPr>
        <w:t>–</w:t>
      </w:r>
      <w:r w:rsidRPr="00EF6FF3">
        <w:rPr>
          <w:rFonts w:asciiTheme="minorHAnsi" w:hAnsiTheme="minorHAnsi" w:cstheme="minorHAnsi"/>
          <w:sz w:val="22"/>
          <w:szCs w:val="22"/>
        </w:rPr>
        <w:t xml:space="preserve"> 50 m²;</w:t>
      </w:r>
    </w:p>
    <w:p w14:paraId="3D5A5B18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4E658E12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5D799E">
        <w:rPr>
          <w:rFonts w:asciiTheme="minorHAnsi" w:hAnsiTheme="minorHAnsi" w:cstheme="minorHAnsi"/>
          <w:sz w:val="22"/>
          <w:szCs w:val="22"/>
        </w:rPr>
        <w:t>dla nie mniej niż 25 osób, maksymalnie 30 osób</w:t>
      </w:r>
      <w:bookmarkEnd w:id="1"/>
      <w:r w:rsidRPr="005D799E">
        <w:rPr>
          <w:rFonts w:asciiTheme="minorHAnsi" w:hAnsiTheme="minorHAnsi" w:cstheme="minorHAnsi"/>
          <w:sz w:val="22"/>
          <w:szCs w:val="22"/>
        </w:rPr>
        <w:t xml:space="preserve"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>;</w:t>
      </w:r>
    </w:p>
    <w:p w14:paraId="29082706" w14:textId="52DE489D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38CDECE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4F05CD4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2CA01C1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15618FC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5AD5390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40F8BD4B" w14:textId="34949936" w:rsid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3C66EDB" w14:textId="77777777" w:rsidR="00EF6FF3" w:rsidRPr="005D799E" w:rsidRDefault="00EF6FF3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82CF99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lastRenderedPageBreak/>
        <w:t>Wykonawca musi zapewnić:</w:t>
      </w:r>
    </w:p>
    <w:p w14:paraId="3262E2E5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16A73B84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łatwo dostępne oraz oznakowane miejsce, w którym można zostawić odzież wierzchnią oraz toalety, w tym dla osób z niepełnosprawnościami, jeżeli takie osoby są wśród uczestników szkolenia, organizatorów lub wykładowców.</w:t>
      </w:r>
    </w:p>
    <w:bookmarkEnd w:id="0"/>
    <w:p w14:paraId="28A30601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A200B" w14:textId="2E9790EA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Obiad dla każdego uczestnika szkolenia musi być podany jako wyporcjowany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posiłekw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 xml:space="preserve"> formie </w:t>
      </w:r>
      <w:proofErr w:type="spellStart"/>
      <w:r w:rsidRPr="005D799E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5D799E">
        <w:rPr>
          <w:rFonts w:asciiTheme="minorHAnsi" w:hAnsiTheme="minorHAnsi" w:cstheme="minorHAnsi"/>
          <w:sz w:val="22"/>
          <w:szCs w:val="22"/>
        </w:rPr>
        <w:t>.</w:t>
      </w:r>
    </w:p>
    <w:p w14:paraId="181C0B02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F0A5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359D8C4B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781BF268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632F85D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312DEE35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4A18391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E52753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81E6A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163BB6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0A1816D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592FE13C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CE09311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E76A59A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8BBE82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3BC5E687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3229920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7FD3C6DE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owoców.</w:t>
      </w:r>
    </w:p>
    <w:p w14:paraId="7A8138E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717C64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7EBDED41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743CA27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EAF179A" w14:textId="77777777" w:rsidR="005D799E" w:rsidRPr="005D799E" w:rsidRDefault="005D799E" w:rsidP="005D799E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E295C30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13C2973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B2F397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DBBB3EA" w14:textId="079F342F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52229ACA" w14:textId="77777777" w:rsidR="008364AD" w:rsidRPr="005D799E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5D799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39055" w14:textId="77777777" w:rsidR="001F5BBC" w:rsidRDefault="001F5BBC" w:rsidP="00C276FF">
      <w:r>
        <w:separator/>
      </w:r>
    </w:p>
  </w:endnote>
  <w:endnote w:type="continuationSeparator" w:id="0">
    <w:p w14:paraId="12865603" w14:textId="77777777" w:rsidR="001F5BBC" w:rsidRDefault="001F5BBC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F631" w14:textId="77777777" w:rsidR="001F5BBC" w:rsidRDefault="001F5BBC" w:rsidP="00C276FF">
      <w:r>
        <w:separator/>
      </w:r>
    </w:p>
  </w:footnote>
  <w:footnote w:type="continuationSeparator" w:id="0">
    <w:p w14:paraId="5511396B" w14:textId="77777777" w:rsidR="001F5BBC" w:rsidRDefault="001F5BBC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415217">
    <w:abstractNumId w:val="18"/>
  </w:num>
  <w:num w:numId="22" w16cid:durableId="1838307998">
    <w:abstractNumId w:val="7"/>
  </w:num>
  <w:num w:numId="23" w16cid:durableId="934829385">
    <w:abstractNumId w:val="19"/>
  </w:num>
  <w:num w:numId="24" w16cid:durableId="2074694731">
    <w:abstractNumId w:val="11"/>
  </w:num>
  <w:num w:numId="25" w16cid:durableId="2101875555">
    <w:abstractNumId w:val="12"/>
  </w:num>
  <w:num w:numId="26" w16cid:durableId="1924485457">
    <w:abstractNumId w:val="1"/>
  </w:num>
  <w:num w:numId="27" w16cid:durableId="1298413204">
    <w:abstractNumId w:val="3"/>
  </w:num>
  <w:num w:numId="28" w16cid:durableId="4159073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B03F6"/>
    <w:rsid w:val="001F5BBC"/>
    <w:rsid w:val="0026756D"/>
    <w:rsid w:val="002757F5"/>
    <w:rsid w:val="00315FD9"/>
    <w:rsid w:val="00340FBF"/>
    <w:rsid w:val="00360647"/>
    <w:rsid w:val="004D5AD3"/>
    <w:rsid w:val="0052641B"/>
    <w:rsid w:val="005D799E"/>
    <w:rsid w:val="007018CD"/>
    <w:rsid w:val="008364AD"/>
    <w:rsid w:val="009F4AD6"/>
    <w:rsid w:val="009F6F8E"/>
    <w:rsid w:val="00A161AE"/>
    <w:rsid w:val="00A812DA"/>
    <w:rsid w:val="00BF4599"/>
    <w:rsid w:val="00C276FF"/>
    <w:rsid w:val="00D30DAE"/>
    <w:rsid w:val="00ED00F3"/>
    <w:rsid w:val="00EF6FF3"/>
    <w:rsid w:val="00F87A14"/>
    <w:rsid w:val="00FA776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1261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Pucek Tomasz</cp:lastModifiedBy>
  <cp:revision>2</cp:revision>
  <cp:lastPrinted>2022-08-17T06:57:00Z</cp:lastPrinted>
  <dcterms:created xsi:type="dcterms:W3CDTF">2022-08-17T06:57:00Z</dcterms:created>
  <dcterms:modified xsi:type="dcterms:W3CDTF">2022-08-17T06:57:00Z</dcterms:modified>
</cp:coreProperties>
</file>