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F6" w:rsidRDefault="00326BF6" w:rsidP="00326BF6">
      <w:pPr>
        <w:jc w:val="center"/>
        <w:rPr>
          <w:noProof/>
        </w:rPr>
      </w:pPr>
      <w:bookmarkStart w:id="0" w:name="_Hlk132284585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1007533" cy="65214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43" cy="653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1048385" cy="7131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1176655" cy="780684"/>
            <wp:effectExtent l="0" t="0" r="444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66" cy="7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BF6" w:rsidRDefault="00326BF6" w:rsidP="00326BF6">
      <w:pPr>
        <w:jc w:val="center"/>
        <w:rPr>
          <w:noProof/>
        </w:rPr>
      </w:pPr>
    </w:p>
    <w:p w:rsidR="00326BF6" w:rsidRDefault="00326BF6" w:rsidP="00326BF6">
      <w:pPr>
        <w:jc w:val="center"/>
        <w:rPr>
          <w:noProof/>
        </w:rPr>
      </w:pPr>
    </w:p>
    <w:p w:rsidR="00326BF6" w:rsidRPr="008E58D6" w:rsidRDefault="00326BF6" w:rsidP="00326BF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>„Europejski Fundusz Rolny na rzecz Rozwoju Obszarów Wiejskich: Europa Inwestująca w Obszary Wiejskie”</w:t>
      </w:r>
    </w:p>
    <w:p w:rsidR="00326BF6" w:rsidRPr="008E58D6" w:rsidRDefault="00326BF6" w:rsidP="00326BF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 xml:space="preserve">Operacja współfinansowana  </w:t>
      </w:r>
      <w:r>
        <w:rPr>
          <w:noProof/>
          <w:sz w:val="16"/>
          <w:szCs w:val="16"/>
        </w:rPr>
        <w:t xml:space="preserve">przez </w:t>
      </w:r>
      <w:r w:rsidRPr="008E58D6">
        <w:rPr>
          <w:noProof/>
          <w:sz w:val="16"/>
          <w:szCs w:val="16"/>
        </w:rPr>
  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</w:t>
      </w:r>
      <w:r>
        <w:rPr>
          <w:noProof/>
          <w:sz w:val="16"/>
          <w:szCs w:val="16"/>
        </w:rPr>
        <w:t>-2</w:t>
      </w:r>
      <w:r w:rsidRPr="008E58D6">
        <w:rPr>
          <w:noProof/>
          <w:sz w:val="16"/>
          <w:szCs w:val="16"/>
        </w:rPr>
        <w:t>020</w:t>
      </w:r>
      <w:r>
        <w:rPr>
          <w:noProof/>
          <w:sz w:val="16"/>
          <w:szCs w:val="16"/>
        </w:rPr>
        <w:t xml:space="preserve"> </w:t>
      </w:r>
      <w:r w:rsidRPr="008E58D6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:rsidR="00326BF6" w:rsidRPr="008E58D6" w:rsidRDefault="00326BF6" w:rsidP="00326BF6">
      <w:pPr>
        <w:jc w:val="center"/>
        <w:rPr>
          <w:noProof/>
          <w:sz w:val="16"/>
          <w:szCs w:val="16"/>
        </w:rPr>
      </w:pPr>
      <w:r w:rsidRPr="008E58D6">
        <w:rPr>
          <w:noProof/>
          <w:sz w:val="16"/>
          <w:szCs w:val="16"/>
        </w:rPr>
        <w:t>Operacja realizowana w ramach Konsorcjum, którego liderem jest Centrum Doradztwa Rolniczego w Brwinowie</w:t>
      </w:r>
    </w:p>
    <w:p w:rsidR="00326BF6" w:rsidRDefault="00326BF6" w:rsidP="00326BF6">
      <w:pPr>
        <w:jc w:val="center"/>
        <w:rPr>
          <w:noProof/>
        </w:rPr>
      </w:pPr>
    </w:p>
    <w:p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ŚODR_CZ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/</w:t>
      </w:r>
      <w:r w:rsidR="00200BB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1/04/2024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:rsidR="006945B8" w:rsidRPr="00200BB1" w:rsidRDefault="006945B8" w:rsidP="00EC128B">
      <w:pPr>
        <w:pStyle w:val="Tekstpodstawowy311"/>
        <w:ind w:left="2119" w:firstLine="4253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>Zamawiający:</w:t>
      </w:r>
    </w:p>
    <w:p w:rsidR="006945B8" w:rsidRPr="00200BB1" w:rsidRDefault="006945B8" w:rsidP="00EC128B">
      <w:pPr>
        <w:pStyle w:val="Tekstpodstawowy311"/>
        <w:spacing w:after="240"/>
        <w:ind w:left="6372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>Śląsk</w:t>
      </w:r>
      <w:r w:rsidR="00EC128B"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>i Ośrodek Doradztwa Rolniczego</w:t>
      </w:r>
      <w:r w:rsidR="00EC128B"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</w: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Częstochowie </w:t>
      </w: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>ul. Wyszyńskiego 70/126</w:t>
      </w:r>
      <w:r w:rsidRPr="00200BB1">
        <w:rPr>
          <w:rFonts w:asciiTheme="minorHAnsi" w:hAnsiTheme="minorHAnsi" w:cstheme="minorHAnsi"/>
          <w:b/>
          <w:bCs/>
          <w:color w:val="auto"/>
          <w:sz w:val="22"/>
          <w:szCs w:val="22"/>
        </w:rPr>
        <w:br/>
        <w:t xml:space="preserve">42-200 Częstochowa </w:t>
      </w:r>
    </w:p>
    <w:p w:rsidR="006945B8" w:rsidRPr="00A562CA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:rsidR="008F5486" w:rsidRPr="0072416B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416B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2" w:name="_Hlk67642826"/>
      <w:bookmarkStart w:id="3" w:name="_Hlk10802191"/>
    </w:p>
    <w:p w:rsidR="00440CC1" w:rsidRDefault="00200BB1" w:rsidP="00440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>Świadczenie usług</w:t>
      </w:r>
      <w:r w:rsidRPr="00E027A4">
        <w:rPr>
          <w:rFonts w:asciiTheme="minorHAnsi" w:hAnsiTheme="minorHAnsi" w:cstheme="minorHAnsi"/>
          <w:b/>
          <w:bCs/>
          <w:sz w:val="22"/>
          <w:szCs w:val="22"/>
        </w:rPr>
        <w:t xml:space="preserve">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53D3">
        <w:rPr>
          <w:rFonts w:asciiTheme="minorHAnsi" w:hAnsiTheme="minorHAnsi" w:cstheme="minorHAnsi"/>
          <w:b/>
          <w:sz w:val="22"/>
          <w:szCs w:val="22"/>
        </w:rPr>
        <w:t>objętego Programem Rozwoju Obszarów Wiejskich na lata 2014–2020.</w:t>
      </w:r>
    </w:p>
    <w:p w:rsidR="00440CC1" w:rsidRDefault="00440CC1" w:rsidP="00440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5486" w:rsidRPr="008F5486" w:rsidRDefault="008F5486" w:rsidP="008F548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5486">
        <w:rPr>
          <w:rFonts w:asciiTheme="minorHAnsi" w:hAnsiTheme="minorHAnsi" w:cstheme="minorHAnsi"/>
          <w:b/>
          <w:sz w:val="22"/>
          <w:szCs w:val="22"/>
          <w:u w:val="single"/>
        </w:rPr>
        <w:t>/WYPEŁNIĆ DLA CZĘŚCI, NA KTÓRĄ SKŁADANA JEST OFERTA/</w:t>
      </w:r>
    </w:p>
    <w:bookmarkEnd w:id="2"/>
    <w:bookmarkEnd w:id="3"/>
    <w:p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Oferuję/emy wykonanie przedmiotu zamówienia za: </w:t>
      </w:r>
    </w:p>
    <w:p w:rsidR="008F5486" w:rsidRPr="00D02E86" w:rsidRDefault="008F5486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1:</w:t>
      </w:r>
    </w:p>
    <w:p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6945B8" w:rsidRPr="006945B8" w:rsidRDefault="006945B8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2: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6: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7: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lastRenderedPageBreak/>
        <w:t>Część 8: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326BF6" w:rsidRPr="00D02E86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9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326BF6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:rsidR="00326BF6" w:rsidRPr="006945B8" w:rsidRDefault="00326BF6" w:rsidP="00326BF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6945B8" w:rsidRDefault="006945B8" w:rsidP="00200BB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:rsidR="006945B8" w:rsidRPr="00326BF6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6BF6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:rsidR="006945B8" w:rsidRPr="00326BF6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6BF6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 w:rsidRPr="00326BF6">
        <w:rPr>
          <w:rFonts w:asciiTheme="minorHAnsi" w:hAnsiTheme="minorHAnsi" w:cstheme="minorHAnsi"/>
          <w:sz w:val="22"/>
          <w:szCs w:val="22"/>
        </w:rPr>
        <w:t>4</w:t>
      </w:r>
      <w:r w:rsidRPr="00326BF6">
        <w:rPr>
          <w:rFonts w:asciiTheme="minorHAnsi" w:hAnsiTheme="minorHAnsi" w:cstheme="minorHAnsi"/>
          <w:sz w:val="22"/>
          <w:szCs w:val="22"/>
        </w:rPr>
        <w:t xml:space="preserve"> do SWZ,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:rsid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</w:t>
      </w:r>
      <w:r w:rsidR="00326BF6">
        <w:rPr>
          <w:rFonts w:asciiTheme="minorHAnsi" w:hAnsiTheme="minorHAnsi" w:cstheme="minorHAnsi"/>
          <w:sz w:val="22"/>
          <w:szCs w:val="22"/>
        </w:rPr>
        <w:t>ktowanych Postanowieniach Umowy,</w:t>
      </w:r>
    </w:p>
    <w:p w:rsidR="00326BF6" w:rsidRPr="00326BF6" w:rsidRDefault="00326BF6" w:rsidP="00326BF6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26BF6">
        <w:rPr>
          <w:rFonts w:asciiTheme="minorHAnsi" w:hAnsiTheme="minorHAnsi" w:cstheme="minorHAnsi"/>
          <w:sz w:val="22"/>
          <w:szCs w:val="22"/>
        </w:rPr>
        <w:t>zamówienie:</w:t>
      </w:r>
    </w:p>
    <w:p w:rsidR="00326BF6" w:rsidRPr="002D2545" w:rsidRDefault="00326BF6" w:rsidP="00326BF6">
      <w:pPr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wykonamy siłami własnymi*,</w:t>
      </w:r>
    </w:p>
    <w:p w:rsidR="00326BF6" w:rsidRPr="002D2545" w:rsidRDefault="00326BF6" w:rsidP="00326BF6">
      <w:pPr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powierzymy podwykonawcom:*</w:t>
      </w:r>
    </w:p>
    <w:p w:rsidR="00326BF6" w:rsidRPr="002D2545" w:rsidRDefault="00326BF6" w:rsidP="00326BF6">
      <w:pPr>
        <w:tabs>
          <w:tab w:val="left" w:pos="567"/>
        </w:tabs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Firma…………………………. Podwykonawcy ...................................…………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…………………...…</w:t>
      </w:r>
    </w:p>
    <w:p w:rsidR="00326BF6" w:rsidRPr="002D2545" w:rsidRDefault="00326BF6" w:rsidP="00326BF6">
      <w:pPr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326BF6" w:rsidRDefault="00326BF6" w:rsidP="00326BF6">
      <w:pPr>
        <w:tabs>
          <w:tab w:val="right" w:pos="4962"/>
        </w:tabs>
        <w:ind w:left="851" w:right="-1"/>
        <w:jc w:val="both"/>
        <w:rPr>
          <w:sz w:val="22"/>
          <w:szCs w:val="22"/>
        </w:rPr>
      </w:pPr>
    </w:p>
    <w:p w:rsidR="00326BF6" w:rsidRPr="002D2545" w:rsidRDefault="00326BF6" w:rsidP="00326BF6">
      <w:pPr>
        <w:pStyle w:val="Tekstpodstawowy"/>
        <w:numPr>
          <w:ilvl w:val="0"/>
          <w:numId w:val="2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Oświadczamy, jako wykonawcy wspólnie ubiegający się o udzielenie niniejszego zamówienia, że ustanowiliśmy niżej wymienionego pełnomocnika do </w:t>
      </w:r>
      <w:r w:rsidRPr="002D2545">
        <w:rPr>
          <w:rFonts w:asciiTheme="minorHAnsi" w:hAnsiTheme="minorHAnsi" w:cstheme="minorHAnsi"/>
          <w:i/>
          <w:sz w:val="22"/>
          <w:szCs w:val="22"/>
        </w:rPr>
        <w:t>reprezentowania nas w postępowaniu o udzielenie zamówienia</w:t>
      </w:r>
      <w:r w:rsidRPr="002D2545">
        <w:rPr>
          <w:rFonts w:asciiTheme="minorHAnsi" w:hAnsiTheme="minorHAnsi" w:cstheme="minorHAnsi"/>
          <w:sz w:val="22"/>
          <w:szCs w:val="22"/>
        </w:rPr>
        <w:t>* albo </w:t>
      </w:r>
      <w:r w:rsidRPr="002D2545">
        <w:rPr>
          <w:rFonts w:asciiTheme="minorHAnsi" w:hAnsiTheme="minorHAnsi" w:cstheme="minorHAnsi"/>
          <w:i/>
          <w:sz w:val="22"/>
          <w:szCs w:val="22"/>
        </w:rPr>
        <w:t>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pre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zen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towania w pos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tępowaniu i zawarcia umowy w sprawie niniejszego zamówienia publicznego*</w:t>
      </w:r>
      <w:r w:rsidRPr="002D2545">
        <w:rPr>
          <w:rFonts w:asciiTheme="minorHAnsi" w:hAnsiTheme="minorHAnsi" w:cstheme="minorHAnsi"/>
          <w:sz w:val="22"/>
          <w:szCs w:val="22"/>
        </w:rPr>
        <w:t>:</w:t>
      </w:r>
    </w:p>
    <w:p w:rsidR="00326BF6" w:rsidRPr="002D2545" w:rsidRDefault="00326BF6" w:rsidP="00326BF6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326BF6" w:rsidRPr="002D2545" w:rsidRDefault="00326BF6" w:rsidP="00326BF6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326BF6" w:rsidRPr="002D2545" w:rsidRDefault="00326BF6" w:rsidP="00326BF6">
      <w:pPr>
        <w:pStyle w:val="Tekstpodstawowy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(imię i nazwisko lub nazwa – firma, adres, telefon, faks, e-mail – jeśli inne niż w nagłówku</w:t>
      </w:r>
      <w:r w:rsidRPr="002D2545">
        <w:rPr>
          <w:rFonts w:asciiTheme="minorHAnsi" w:hAnsiTheme="minorHAnsi" w:cstheme="minorHAnsi"/>
          <w:i/>
          <w:iCs/>
          <w:sz w:val="22"/>
          <w:szCs w:val="22"/>
          <w:u w:val="single"/>
        </w:rPr>
        <w:t>;</w:t>
      </w:r>
    </w:p>
    <w:p w:rsidR="00326BF6" w:rsidRPr="002D2545" w:rsidRDefault="00326BF6" w:rsidP="00326BF6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UWAGA – DANE TE POSŁUŻĄ DO KOMUNIKACJI Z PEŁNOMOCNIKIEM WYKONAWCY W TOKU POSTĘPOWANIA)</w:t>
      </w:r>
    </w:p>
    <w:p w:rsidR="00326BF6" w:rsidRPr="002D2545" w:rsidRDefault="00326BF6" w:rsidP="00326BF6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Przedmiotowe pełnomocnictwo stanowi załącznik do oferty. </w:t>
      </w:r>
    </w:p>
    <w:p w:rsidR="00326BF6" w:rsidRPr="002D2545" w:rsidRDefault="00326BF6" w:rsidP="00326BF6">
      <w:pPr>
        <w:pStyle w:val="Tekstpodstawowy"/>
        <w:tabs>
          <w:tab w:val="left" w:pos="284"/>
          <w:tab w:val="left" w:pos="709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lastRenderedPageBreak/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326BF6" w:rsidRPr="002D2545" w:rsidRDefault="00326BF6" w:rsidP="00326BF6">
      <w:pPr>
        <w:pStyle w:val="Tekstpodstawowy"/>
        <w:tabs>
          <w:tab w:val="left" w:pos="284"/>
          <w:tab w:val="left" w:pos="709"/>
        </w:tabs>
        <w:ind w:left="284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Zobowiązujemy się przedłożyć na żądanie zamawiającego przed pod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pisa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niem umowy przetargowej umowę regulującą naszą współpracę - w przypadku umowy konsorcjum: z wyraźnym wskazaniem pełnomocnika konsorcjum.</w:t>
      </w:r>
    </w:p>
    <w:p w:rsidR="00326BF6" w:rsidRDefault="00326BF6" w:rsidP="00326BF6">
      <w:pPr>
        <w:pStyle w:val="Tekstpodstawowy"/>
        <w:tabs>
          <w:tab w:val="left" w:pos="284"/>
        </w:tabs>
        <w:ind w:left="284"/>
        <w:jc w:val="center"/>
        <w:rPr>
          <w:i/>
          <w:sz w:val="10"/>
          <w:szCs w:val="10"/>
          <w:u w:val="single"/>
        </w:rPr>
      </w:pPr>
    </w:p>
    <w:p w:rsidR="00326BF6" w:rsidRPr="002D2545" w:rsidRDefault="00326BF6" w:rsidP="00326BF6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Theme="minorHAnsi" w:hAnsiTheme="minorHAnsi" w:cstheme="minorHAnsi"/>
          <w:i/>
          <w:iCs/>
          <w:color w:val="4472C4"/>
          <w:sz w:val="10"/>
          <w:szCs w:val="10"/>
          <w:u w:val="single"/>
        </w:rPr>
      </w:pP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Uwaga: </w:t>
      </w:r>
      <w:r w:rsidRPr="002D2545">
        <w:rPr>
          <w:rFonts w:asciiTheme="minorHAnsi" w:hAnsiTheme="minorHAnsi" w:cstheme="minorHAnsi"/>
          <w:i/>
          <w:iCs/>
          <w:color w:val="4472C4"/>
          <w:sz w:val="18"/>
          <w:szCs w:val="18"/>
          <w:u w:val="single"/>
        </w:rPr>
        <w:t xml:space="preserve">poniższy punkt należy wypełnić tylko w </w:t>
      </w: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przypadku gdy wykonawca przekazuje dane osobowe inne, niż bezpośrednio jego dotyczące lub zachodzi wyłączenie stosowania obowiązku informacyjnego, stosownie do art. 13 ust. 4 lub art. 14 ust. 5 RODO </w:t>
      </w:r>
    </w:p>
    <w:p w:rsidR="00200BB1" w:rsidRDefault="00200BB1" w:rsidP="00200BB1">
      <w:pPr>
        <w:pStyle w:val="Akapitzlist"/>
        <w:tabs>
          <w:tab w:val="left" w:pos="709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326BF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120" w:after="120" w:line="60" w:lineRule="atLeas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:rsidR="00326BF6" w:rsidRPr="006A3282" w:rsidRDefault="00326BF6" w:rsidP="00326BF6">
      <w:pPr>
        <w:pStyle w:val="Tekstpodstawowywcity"/>
        <w:numPr>
          <w:ilvl w:val="0"/>
          <w:numId w:val="22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A3282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6A3282">
        <w:rPr>
          <w:rFonts w:asciiTheme="minorHAnsi" w:hAnsiTheme="minorHAnsi" w:cstheme="minorHAnsi"/>
          <w:sz w:val="22"/>
          <w:szCs w:val="22"/>
        </w:rPr>
        <w:t xml:space="preserve">, że niżej wymienione dokumenty stanowią tajemnicę przedsiębiorstwa w rozumieniu przepisów o zwalczaniu nieuczciwej konkurencji: </w:t>
      </w:r>
    </w:p>
    <w:p w:rsidR="00326BF6" w:rsidRPr="006A3282" w:rsidRDefault="00326BF6" w:rsidP="00326BF6">
      <w:pPr>
        <w:tabs>
          <w:tab w:val="left" w:pos="360"/>
        </w:tabs>
        <w:ind w:left="426" w:hanging="426"/>
        <w:jc w:val="center"/>
        <w:rPr>
          <w:rFonts w:asciiTheme="minorHAnsi" w:hAnsiTheme="minorHAnsi" w:cstheme="minorHAnsi"/>
          <w:color w:val="4472C4" w:themeColor="accent1"/>
          <w:sz w:val="18"/>
          <w:szCs w:val="18"/>
        </w:rPr>
      </w:pPr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t>(w przypadku dokonania zastrzeżenia dokumentów Wykonawca musi wykazać, iż zastrzeżone informacje stanowią tajemnicę przedsiębiorstwa, stosowne pismo należy złożyć wraz z przekazaniem informacji stanowiących tajemnicę przedsiębiorstwa. Wykonawca nie może zastrzec informacji, o których mowa w art. 222 ust. 5 ustawy Pzp).</w:t>
      </w:r>
    </w:p>
    <w:p w:rsidR="00326BF6" w:rsidRPr="006A3282" w:rsidRDefault="00326BF6" w:rsidP="00326BF6">
      <w:pPr>
        <w:tabs>
          <w:tab w:val="left" w:pos="426"/>
          <w:tab w:val="left" w:pos="5670"/>
          <w:tab w:val="left" w:pos="8222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</w:t>
      </w:r>
    </w:p>
    <w:p w:rsidR="00326BF6" w:rsidRPr="006A3282" w:rsidRDefault="00326BF6" w:rsidP="00326BF6">
      <w:pPr>
        <w:tabs>
          <w:tab w:val="left" w:pos="360"/>
          <w:tab w:val="left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……………………………………………………………………………………………………………………………………………………………………………..…</w:t>
      </w:r>
    </w:p>
    <w:p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:rsidR="00200BB1" w:rsidRDefault="00200BB1" w:rsidP="006945B8">
      <w:pPr>
        <w:ind w:left="1276" w:hanging="142"/>
        <w:jc w:val="right"/>
        <w:rPr>
          <w:rFonts w:asciiTheme="minorHAnsi" w:hAnsiTheme="minorHAnsi" w:cstheme="minorHAnsi"/>
          <w:i/>
          <w:color w:val="FF0000"/>
        </w:rPr>
      </w:pPr>
    </w:p>
    <w:p w:rsidR="008364AD" w:rsidRPr="00CD3E27" w:rsidRDefault="006945B8" w:rsidP="006945B8">
      <w:pPr>
        <w:ind w:left="1276" w:hanging="142"/>
        <w:jc w:val="right"/>
        <w:rPr>
          <w:rFonts w:asciiTheme="minorHAnsi" w:hAnsiTheme="minorHAnsi" w:cstheme="minorHAnsi"/>
          <w:i/>
          <w:color w:val="FF0000"/>
        </w:rPr>
      </w:pPr>
      <w:r w:rsidRPr="00CD3E27">
        <w:rPr>
          <w:rFonts w:asciiTheme="minorHAnsi" w:hAnsiTheme="minorHAnsi" w:cstheme="minorHAnsi"/>
          <w:i/>
          <w:color w:val="FF0000"/>
        </w:rPr>
        <w:t xml:space="preserve">(Należy opatrzyć elektronicznym podpisem kwalifikowanym osoby lub osób uprawnionych </w:t>
      </w:r>
      <w:r w:rsidRPr="00CD3E27">
        <w:rPr>
          <w:rFonts w:asciiTheme="minorHAnsi" w:hAnsiTheme="minorHAnsi" w:cstheme="minorHAnsi"/>
          <w:i/>
          <w:color w:val="FF0000"/>
        </w:rPr>
        <w:br/>
        <w:t>do zaciągania zobowiązań  cywilno-prawnych w imieniu Wykonawcy)</w:t>
      </w:r>
    </w:p>
    <w:sectPr w:rsidR="008364AD" w:rsidRPr="00CD3E27" w:rsidSect="00326BF6">
      <w:footerReference w:type="default" r:id="rId11"/>
      <w:pgSz w:w="11906" w:h="16838"/>
      <w:pgMar w:top="709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19" w:rsidRDefault="006F2F19" w:rsidP="00C276FF">
      <w:r>
        <w:separator/>
      </w:r>
    </w:p>
  </w:endnote>
  <w:endnote w:type="continuationSeparator" w:id="0">
    <w:p w:rsidR="006F2F19" w:rsidRDefault="006F2F1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C0" w:rsidRDefault="001F336C" w:rsidP="000277C0">
    <w:pPr>
      <w:pStyle w:val="Stopka"/>
      <w:jc w:val="center"/>
      <w:rPr>
        <w:sz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19" w:rsidRDefault="006F2F19" w:rsidP="00C276FF">
      <w:r>
        <w:separator/>
      </w:r>
    </w:p>
  </w:footnote>
  <w:footnote w:type="continuationSeparator" w:id="0">
    <w:p w:rsidR="006F2F19" w:rsidRDefault="006F2F19" w:rsidP="00C276FF">
      <w:r>
        <w:continuationSeparator/>
      </w:r>
    </w:p>
  </w:footnote>
  <w:footnote w:id="1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527FB9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10"/>
  </w:num>
  <w:num w:numId="24">
    <w:abstractNumId w:val="8"/>
  </w:num>
  <w:num w:numId="25">
    <w:abstractNumId w:val="11"/>
  </w:num>
  <w:num w:numId="26">
    <w:abstractNumId w:val="12"/>
  </w:num>
  <w:num w:numId="2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277C0"/>
    <w:rsid w:val="00033F4E"/>
    <w:rsid w:val="00072B25"/>
    <w:rsid w:val="00086587"/>
    <w:rsid w:val="000873A5"/>
    <w:rsid w:val="000B03F6"/>
    <w:rsid w:val="000B4547"/>
    <w:rsid w:val="000C1FBC"/>
    <w:rsid w:val="00116B0F"/>
    <w:rsid w:val="0012736B"/>
    <w:rsid w:val="001F336C"/>
    <w:rsid w:val="00200BB1"/>
    <w:rsid w:val="002978CF"/>
    <w:rsid w:val="002A166F"/>
    <w:rsid w:val="002A18CA"/>
    <w:rsid w:val="00326BF6"/>
    <w:rsid w:val="00360647"/>
    <w:rsid w:val="003A4E61"/>
    <w:rsid w:val="003C013D"/>
    <w:rsid w:val="00440CC1"/>
    <w:rsid w:val="00450F21"/>
    <w:rsid w:val="004851A3"/>
    <w:rsid w:val="004D2CB1"/>
    <w:rsid w:val="004E0C25"/>
    <w:rsid w:val="0058781C"/>
    <w:rsid w:val="005C0191"/>
    <w:rsid w:val="006945B8"/>
    <w:rsid w:val="006F2F19"/>
    <w:rsid w:val="007018CD"/>
    <w:rsid w:val="0072416B"/>
    <w:rsid w:val="0076559D"/>
    <w:rsid w:val="007C53D3"/>
    <w:rsid w:val="007F05C6"/>
    <w:rsid w:val="00800B77"/>
    <w:rsid w:val="0081141D"/>
    <w:rsid w:val="008364AD"/>
    <w:rsid w:val="008473F5"/>
    <w:rsid w:val="008652D2"/>
    <w:rsid w:val="008D5FDB"/>
    <w:rsid w:val="008E193C"/>
    <w:rsid w:val="008F5486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AF0DC6"/>
    <w:rsid w:val="00B54DCE"/>
    <w:rsid w:val="00B920EF"/>
    <w:rsid w:val="00BA3F02"/>
    <w:rsid w:val="00BA65CD"/>
    <w:rsid w:val="00BE022B"/>
    <w:rsid w:val="00BE18B4"/>
    <w:rsid w:val="00BE791B"/>
    <w:rsid w:val="00C152CA"/>
    <w:rsid w:val="00C16CBC"/>
    <w:rsid w:val="00C202C2"/>
    <w:rsid w:val="00C276FF"/>
    <w:rsid w:val="00C36C42"/>
    <w:rsid w:val="00C61E67"/>
    <w:rsid w:val="00C77179"/>
    <w:rsid w:val="00CD3E27"/>
    <w:rsid w:val="00CE5914"/>
    <w:rsid w:val="00D02E86"/>
    <w:rsid w:val="00D61E84"/>
    <w:rsid w:val="00E1301A"/>
    <w:rsid w:val="00E17BB8"/>
    <w:rsid w:val="00E36616"/>
    <w:rsid w:val="00E532D0"/>
    <w:rsid w:val="00EA0595"/>
    <w:rsid w:val="00EC0A46"/>
    <w:rsid w:val="00EC128B"/>
    <w:rsid w:val="00ED00F3"/>
    <w:rsid w:val="00F1000C"/>
    <w:rsid w:val="00F87A14"/>
    <w:rsid w:val="00FA5462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0BBBC-E56A-4EE3-9BD2-3143797E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paragraph" w:styleId="Tekstdymka">
    <w:name w:val="Balloon Text"/>
    <w:basedOn w:val="Normalny"/>
    <w:link w:val="TekstdymkaZnak"/>
    <w:uiPriority w:val="99"/>
    <w:semiHidden/>
    <w:unhideWhenUsed/>
    <w:rsid w:val="00800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B7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6B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6BF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E82ED-EA10-44C7-86DD-8E42D287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Dziedzic ŚODR</dc:creator>
  <cp:lastModifiedBy>ASUS</cp:lastModifiedBy>
  <cp:revision>2</cp:revision>
  <cp:lastPrinted>2023-03-31T10:52:00Z</cp:lastPrinted>
  <dcterms:created xsi:type="dcterms:W3CDTF">2024-04-09T11:16:00Z</dcterms:created>
  <dcterms:modified xsi:type="dcterms:W3CDTF">2024-04-09T11:16:00Z</dcterms:modified>
</cp:coreProperties>
</file>