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C2B9C" w14:textId="5CBB04F8" w:rsidR="00226735" w:rsidRPr="00351789" w:rsidRDefault="00B82BE6" w:rsidP="00A15CE6">
      <w:pPr>
        <w:rPr>
          <w:sz w:val="24"/>
          <w:szCs w:val="24"/>
        </w:rPr>
      </w:pPr>
      <w:r w:rsidRPr="00B82BE6">
        <w:rPr>
          <w:sz w:val="24"/>
          <w:szCs w:val="24"/>
        </w:rPr>
        <w:t>ŚODR-C-SIR.4901.12.2023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02986" w:rsidRPr="00351789">
        <w:rPr>
          <w:sz w:val="24"/>
          <w:szCs w:val="24"/>
        </w:rPr>
        <w:t>Załącznik nr 1</w:t>
      </w:r>
      <w:r w:rsidR="009F209B">
        <w:rPr>
          <w:sz w:val="24"/>
          <w:szCs w:val="24"/>
        </w:rPr>
        <w:t xml:space="preserve"> do SWZ</w:t>
      </w:r>
    </w:p>
    <w:p w14:paraId="1CF200B3" w14:textId="77777777" w:rsidR="00A15CE6" w:rsidRPr="00351789" w:rsidRDefault="00A15CE6" w:rsidP="001F3A76">
      <w:pPr>
        <w:rPr>
          <w:sz w:val="24"/>
          <w:szCs w:val="24"/>
        </w:rPr>
      </w:pPr>
    </w:p>
    <w:p w14:paraId="0B11A4C7" w14:textId="77777777" w:rsidR="00A15CE6" w:rsidRPr="00351789" w:rsidRDefault="00002986" w:rsidP="001F3A76">
      <w:pPr>
        <w:jc w:val="center"/>
        <w:rPr>
          <w:b/>
          <w:sz w:val="24"/>
          <w:szCs w:val="24"/>
        </w:rPr>
      </w:pPr>
      <w:r w:rsidRPr="00351789">
        <w:rPr>
          <w:b/>
          <w:sz w:val="24"/>
          <w:szCs w:val="24"/>
        </w:rPr>
        <w:t>Opis przedmiotu zamówienia</w:t>
      </w:r>
    </w:p>
    <w:p w14:paraId="3EEB204A" w14:textId="77777777" w:rsidR="00B90211" w:rsidRPr="00351789" w:rsidRDefault="00B90211" w:rsidP="001F3A76">
      <w:pPr>
        <w:jc w:val="both"/>
        <w:rPr>
          <w:b/>
          <w:sz w:val="24"/>
          <w:szCs w:val="24"/>
        </w:rPr>
      </w:pPr>
    </w:p>
    <w:p w14:paraId="5D4280FC" w14:textId="36474CBE" w:rsidR="00CE6DA6" w:rsidRDefault="00AA3190" w:rsidP="002D6A99">
      <w:pPr>
        <w:pStyle w:val="Default"/>
        <w:spacing w:line="276" w:lineRule="auto"/>
        <w:jc w:val="both"/>
        <w:rPr>
          <w:rFonts w:asciiTheme="minorHAnsi" w:hAnsiTheme="minorHAnsi" w:cstheme="minorHAnsi"/>
          <w:b/>
        </w:rPr>
      </w:pPr>
      <w:r w:rsidRPr="002D6A99">
        <w:rPr>
          <w:rFonts w:asciiTheme="minorHAnsi" w:hAnsiTheme="minorHAnsi" w:cstheme="minorHAnsi"/>
          <w:b/>
        </w:rPr>
        <w:t xml:space="preserve">Przedmiotem zamówienia jest usługa </w:t>
      </w:r>
      <w:r w:rsidR="00964646">
        <w:rPr>
          <w:rFonts w:asciiTheme="minorHAnsi" w:hAnsiTheme="minorHAnsi" w:cstheme="minorHAnsi"/>
          <w:b/>
        </w:rPr>
        <w:t>k</w:t>
      </w:r>
      <w:r w:rsidR="00964646" w:rsidRPr="00964646">
        <w:rPr>
          <w:rFonts w:asciiTheme="minorHAnsi" w:hAnsiTheme="minorHAnsi" w:cstheme="minorHAnsi"/>
          <w:b/>
        </w:rPr>
        <w:t>ompleksow</w:t>
      </w:r>
      <w:r w:rsidR="00964646">
        <w:rPr>
          <w:rFonts w:asciiTheme="minorHAnsi" w:hAnsiTheme="minorHAnsi" w:cstheme="minorHAnsi"/>
          <w:b/>
        </w:rPr>
        <w:t>ej</w:t>
      </w:r>
      <w:r w:rsidR="00964646" w:rsidRPr="00964646">
        <w:rPr>
          <w:rFonts w:asciiTheme="minorHAnsi" w:hAnsiTheme="minorHAnsi" w:cstheme="minorHAnsi"/>
          <w:b/>
        </w:rPr>
        <w:t xml:space="preserve"> organizacj</w:t>
      </w:r>
      <w:r w:rsidR="00964646">
        <w:rPr>
          <w:rFonts w:asciiTheme="minorHAnsi" w:hAnsiTheme="minorHAnsi" w:cstheme="minorHAnsi"/>
          <w:b/>
        </w:rPr>
        <w:t>i</w:t>
      </w:r>
      <w:r w:rsidR="00964646" w:rsidRPr="00964646">
        <w:rPr>
          <w:rFonts w:asciiTheme="minorHAnsi" w:hAnsiTheme="minorHAnsi" w:cstheme="minorHAnsi"/>
          <w:b/>
        </w:rPr>
        <w:t xml:space="preserve"> krajowego wyjazdu studyjnego do województwa małopolskiego pt.  „Wykorzystanie turystyki kulinarnej jako innowacyjnego narzędzia rozwoju obszarów wiejskich województwa śląskiego”. Niniejsze zamówienie jest współfinansowane ze środków Unii Europejskiej w ramach Il Schematu pomocy technicznej Programu Rozwoju Obszarów Wiejskich na lata 2014 — 2020, Plan Operacyjny KSOW na lata 2022-2023 w zakresie Sieci na rzecz innowacji i rozwoju obszarów wiejskich.</w:t>
      </w:r>
    </w:p>
    <w:p w14:paraId="03DD5269" w14:textId="5CAF31FA" w:rsidR="00754875" w:rsidRDefault="00754875" w:rsidP="002D6A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8D5D40D" w14:textId="223083C5" w:rsidR="00957C90" w:rsidRPr="005C5170" w:rsidRDefault="005C5170" w:rsidP="005C5170">
      <w:pPr>
        <w:pStyle w:val="Akapitzlist"/>
        <w:numPr>
          <w:ilvl w:val="0"/>
          <w:numId w:val="38"/>
        </w:numPr>
        <w:jc w:val="both"/>
        <w:rPr>
          <w:b/>
          <w:sz w:val="24"/>
          <w:szCs w:val="24"/>
        </w:rPr>
      </w:pPr>
      <w:r w:rsidRPr="005C5170">
        <w:rPr>
          <w:b/>
          <w:sz w:val="24"/>
          <w:szCs w:val="24"/>
        </w:rPr>
        <w:t>Postanowienia ogólne</w:t>
      </w:r>
    </w:p>
    <w:p w14:paraId="696BCCA1" w14:textId="72593293" w:rsidR="00381CEF" w:rsidRPr="006814F3" w:rsidRDefault="00381CEF" w:rsidP="00B324D6">
      <w:pPr>
        <w:pStyle w:val="Akapitzlist"/>
        <w:numPr>
          <w:ilvl w:val="0"/>
          <w:numId w:val="12"/>
        </w:numPr>
        <w:tabs>
          <w:tab w:val="left" w:pos="0"/>
        </w:tabs>
        <w:jc w:val="both"/>
        <w:rPr>
          <w:sz w:val="24"/>
          <w:szCs w:val="24"/>
        </w:rPr>
      </w:pPr>
      <w:r w:rsidRPr="002918A8">
        <w:rPr>
          <w:sz w:val="24"/>
          <w:szCs w:val="24"/>
        </w:rPr>
        <w:t xml:space="preserve">W wyjeździe studyjnym </w:t>
      </w:r>
      <w:r w:rsidRPr="006814F3">
        <w:rPr>
          <w:sz w:val="24"/>
          <w:szCs w:val="24"/>
        </w:rPr>
        <w:t xml:space="preserve">weźmie udział </w:t>
      </w:r>
      <w:r w:rsidR="00702635" w:rsidRPr="006814F3">
        <w:rPr>
          <w:sz w:val="24"/>
          <w:szCs w:val="24"/>
        </w:rPr>
        <w:t>3</w:t>
      </w:r>
      <w:r w:rsidR="00492519" w:rsidRPr="006814F3">
        <w:rPr>
          <w:sz w:val="24"/>
          <w:szCs w:val="24"/>
        </w:rPr>
        <w:t>0</w:t>
      </w:r>
      <w:r w:rsidRPr="006814F3">
        <w:rPr>
          <w:sz w:val="24"/>
          <w:szCs w:val="24"/>
        </w:rPr>
        <w:t xml:space="preserve"> osób z województwa  śląskiego</w:t>
      </w:r>
      <w:r w:rsidR="006814F3">
        <w:rPr>
          <w:sz w:val="24"/>
          <w:szCs w:val="24"/>
        </w:rPr>
        <w:t xml:space="preserve"> plus koordynator merytoryczny - pilot</w:t>
      </w:r>
      <w:r w:rsidR="005C5170" w:rsidRPr="006814F3">
        <w:rPr>
          <w:sz w:val="24"/>
          <w:szCs w:val="24"/>
        </w:rPr>
        <w:t xml:space="preserve">. </w:t>
      </w:r>
      <w:r w:rsidRPr="006814F3">
        <w:rPr>
          <w:sz w:val="24"/>
          <w:szCs w:val="24"/>
        </w:rPr>
        <w:t xml:space="preserve">Uczestnikami wyjazdu będą: rolnicy, </w:t>
      </w:r>
      <w:r w:rsidR="00B9038B" w:rsidRPr="006814F3">
        <w:rPr>
          <w:sz w:val="24"/>
          <w:szCs w:val="24"/>
        </w:rPr>
        <w:t>przetwórcy</w:t>
      </w:r>
      <w:r w:rsidRPr="006814F3">
        <w:rPr>
          <w:sz w:val="24"/>
          <w:szCs w:val="24"/>
        </w:rPr>
        <w:t>,</w:t>
      </w:r>
      <w:r w:rsidR="000C0149" w:rsidRPr="006814F3">
        <w:t xml:space="preserve"> </w:t>
      </w:r>
      <w:r w:rsidR="000C0149" w:rsidRPr="006814F3">
        <w:rPr>
          <w:sz w:val="24"/>
          <w:szCs w:val="24"/>
        </w:rPr>
        <w:t>mieszkańcy obszarów wiejskich,</w:t>
      </w:r>
      <w:r w:rsidRPr="006814F3">
        <w:rPr>
          <w:sz w:val="24"/>
          <w:szCs w:val="24"/>
        </w:rPr>
        <w:t xml:space="preserve"> </w:t>
      </w:r>
      <w:r w:rsidR="000C0149" w:rsidRPr="006814F3">
        <w:rPr>
          <w:sz w:val="24"/>
          <w:szCs w:val="24"/>
        </w:rPr>
        <w:t>osoby zainteresowane</w:t>
      </w:r>
      <w:r w:rsidR="00B9038B" w:rsidRPr="006814F3">
        <w:rPr>
          <w:sz w:val="24"/>
          <w:szCs w:val="24"/>
        </w:rPr>
        <w:t xml:space="preserve"> </w:t>
      </w:r>
      <w:r w:rsidR="00E62A9D" w:rsidRPr="006814F3">
        <w:rPr>
          <w:sz w:val="24"/>
          <w:szCs w:val="24"/>
        </w:rPr>
        <w:t>wdrażaniem innowacji</w:t>
      </w:r>
      <w:r w:rsidR="004A4892" w:rsidRPr="006814F3">
        <w:rPr>
          <w:sz w:val="24"/>
          <w:szCs w:val="24"/>
        </w:rPr>
        <w:t xml:space="preserve"> na obszarach wiejskich</w:t>
      </w:r>
      <w:r w:rsidR="00E62A9D" w:rsidRPr="006814F3">
        <w:rPr>
          <w:sz w:val="24"/>
          <w:szCs w:val="24"/>
        </w:rPr>
        <w:t xml:space="preserve"> z terenu województwa śląskiego</w:t>
      </w:r>
      <w:r w:rsidRPr="006814F3">
        <w:rPr>
          <w:sz w:val="24"/>
          <w:szCs w:val="24"/>
        </w:rPr>
        <w:t xml:space="preserve"> oraz przedstawiciele jednostek doradztwa.</w:t>
      </w:r>
    </w:p>
    <w:p w14:paraId="500B869C" w14:textId="77777777" w:rsidR="0007068F" w:rsidRPr="006814F3" w:rsidRDefault="0007068F" w:rsidP="0007068F">
      <w:pPr>
        <w:pStyle w:val="Akapitzlist"/>
        <w:tabs>
          <w:tab w:val="left" w:pos="0"/>
        </w:tabs>
        <w:ind w:left="360"/>
        <w:jc w:val="both"/>
        <w:rPr>
          <w:sz w:val="24"/>
          <w:szCs w:val="24"/>
        </w:rPr>
      </w:pPr>
    </w:p>
    <w:p w14:paraId="3554E04F" w14:textId="7F018265" w:rsidR="00A84268" w:rsidRPr="006814F3" w:rsidRDefault="00A84268" w:rsidP="005C5170">
      <w:pPr>
        <w:pStyle w:val="Akapitzlist"/>
        <w:numPr>
          <w:ilvl w:val="0"/>
          <w:numId w:val="38"/>
        </w:numPr>
        <w:jc w:val="both"/>
        <w:rPr>
          <w:b/>
          <w:sz w:val="24"/>
          <w:szCs w:val="24"/>
        </w:rPr>
      </w:pPr>
      <w:bookmarkStart w:id="0" w:name="_Hlk140838762"/>
      <w:r w:rsidRPr="006814F3">
        <w:rPr>
          <w:b/>
          <w:sz w:val="24"/>
          <w:szCs w:val="24"/>
        </w:rPr>
        <w:t>Zamawiający będzie  odpowiedzialny za:</w:t>
      </w:r>
    </w:p>
    <w:bookmarkEnd w:id="0"/>
    <w:p w14:paraId="77F45300" w14:textId="77777777" w:rsidR="00957C90" w:rsidRPr="006814F3" w:rsidRDefault="00957C90" w:rsidP="00957C90">
      <w:pPr>
        <w:pStyle w:val="Akapitzlist"/>
        <w:ind w:left="1920"/>
        <w:jc w:val="both"/>
        <w:rPr>
          <w:b/>
          <w:sz w:val="24"/>
          <w:szCs w:val="24"/>
        </w:rPr>
      </w:pPr>
    </w:p>
    <w:p w14:paraId="142E0AFF" w14:textId="02963EE4" w:rsidR="00A84268" w:rsidRPr="006814F3" w:rsidRDefault="00A84268" w:rsidP="00A84268">
      <w:pPr>
        <w:pStyle w:val="Akapitzlist"/>
        <w:numPr>
          <w:ilvl w:val="0"/>
          <w:numId w:val="25"/>
        </w:numPr>
        <w:tabs>
          <w:tab w:val="left" w:pos="0"/>
        </w:tabs>
        <w:jc w:val="both"/>
        <w:rPr>
          <w:sz w:val="24"/>
          <w:szCs w:val="24"/>
        </w:rPr>
      </w:pPr>
      <w:r w:rsidRPr="006814F3">
        <w:rPr>
          <w:sz w:val="24"/>
          <w:szCs w:val="24"/>
        </w:rPr>
        <w:t>Rekrutację uczestników; lista uczestników zostanie przekazana Wykonawcy 3 dni przed planowanym</w:t>
      </w:r>
      <w:r w:rsidR="00887D2A" w:rsidRPr="006814F3">
        <w:rPr>
          <w:sz w:val="24"/>
          <w:szCs w:val="24"/>
        </w:rPr>
        <w:t xml:space="preserve"> terminem</w:t>
      </w:r>
      <w:r w:rsidRPr="006814F3">
        <w:rPr>
          <w:sz w:val="24"/>
          <w:szCs w:val="24"/>
        </w:rPr>
        <w:t xml:space="preserve"> wyjazd</w:t>
      </w:r>
      <w:r w:rsidR="002D6A99" w:rsidRPr="006814F3">
        <w:rPr>
          <w:sz w:val="24"/>
          <w:szCs w:val="24"/>
        </w:rPr>
        <w:t>u</w:t>
      </w:r>
      <w:r w:rsidRPr="006814F3">
        <w:rPr>
          <w:sz w:val="24"/>
          <w:szCs w:val="24"/>
        </w:rPr>
        <w:t>, chyba że dane te będą niezbędne wcześniej, wtedy strony uzgodnią wzajemnie termin przekazania listy uczestników,</w:t>
      </w:r>
    </w:p>
    <w:p w14:paraId="45689960" w14:textId="0B9F38DE" w:rsidR="00A84268" w:rsidRPr="006814F3" w:rsidRDefault="00A84268" w:rsidP="00A84268">
      <w:pPr>
        <w:pStyle w:val="Akapitzlist"/>
        <w:numPr>
          <w:ilvl w:val="0"/>
          <w:numId w:val="25"/>
        </w:numPr>
        <w:tabs>
          <w:tab w:val="left" w:pos="0"/>
        </w:tabs>
        <w:jc w:val="both"/>
        <w:rPr>
          <w:sz w:val="24"/>
          <w:szCs w:val="24"/>
        </w:rPr>
      </w:pPr>
      <w:r w:rsidRPr="006814F3">
        <w:rPr>
          <w:sz w:val="24"/>
          <w:szCs w:val="24"/>
        </w:rPr>
        <w:t xml:space="preserve"> Przygotowanie list obecności, list noclegów, ankiet ewaluacyjnych</w:t>
      </w:r>
      <w:r w:rsidR="00887D2A" w:rsidRPr="006814F3">
        <w:rPr>
          <w:sz w:val="24"/>
          <w:szCs w:val="24"/>
        </w:rPr>
        <w:t>.</w:t>
      </w:r>
    </w:p>
    <w:p w14:paraId="58D0CF51" w14:textId="41AAB067" w:rsidR="00A84268" w:rsidRPr="006814F3" w:rsidRDefault="00A84268" w:rsidP="00A84268">
      <w:pPr>
        <w:pStyle w:val="Akapitzlist"/>
        <w:numPr>
          <w:ilvl w:val="0"/>
          <w:numId w:val="25"/>
        </w:numPr>
        <w:tabs>
          <w:tab w:val="left" w:pos="0"/>
        </w:tabs>
        <w:jc w:val="both"/>
        <w:rPr>
          <w:sz w:val="24"/>
          <w:szCs w:val="24"/>
        </w:rPr>
      </w:pPr>
      <w:r w:rsidRPr="006814F3">
        <w:rPr>
          <w:sz w:val="24"/>
          <w:szCs w:val="24"/>
        </w:rPr>
        <w:t>Oznakowanie  tablicami z wymaganymi logotypami autokaru i miejsc pobytu</w:t>
      </w:r>
      <w:r w:rsidR="00887D2A" w:rsidRPr="006814F3">
        <w:rPr>
          <w:sz w:val="24"/>
          <w:szCs w:val="24"/>
        </w:rPr>
        <w:t>.</w:t>
      </w:r>
    </w:p>
    <w:p w14:paraId="3FE1325F" w14:textId="10F01DF5" w:rsidR="00A84268" w:rsidRPr="006814F3" w:rsidRDefault="00A84268" w:rsidP="00A84268">
      <w:pPr>
        <w:pStyle w:val="Akapitzlist"/>
        <w:numPr>
          <w:ilvl w:val="0"/>
          <w:numId w:val="25"/>
        </w:numPr>
        <w:tabs>
          <w:tab w:val="left" w:pos="0"/>
        </w:tabs>
        <w:jc w:val="both"/>
        <w:rPr>
          <w:sz w:val="24"/>
          <w:szCs w:val="24"/>
        </w:rPr>
      </w:pPr>
      <w:r w:rsidRPr="006814F3">
        <w:rPr>
          <w:sz w:val="24"/>
          <w:szCs w:val="24"/>
        </w:rPr>
        <w:t>Przygotowanie fotorelacji z wyjazdu.</w:t>
      </w:r>
    </w:p>
    <w:p w14:paraId="66BA0BFB" w14:textId="5754F90C" w:rsidR="00F80A2C" w:rsidRPr="006814F3" w:rsidRDefault="00F80A2C" w:rsidP="00A84268">
      <w:pPr>
        <w:pStyle w:val="Akapitzlist"/>
        <w:numPr>
          <w:ilvl w:val="0"/>
          <w:numId w:val="25"/>
        </w:numPr>
        <w:tabs>
          <w:tab w:val="left" w:pos="0"/>
        </w:tabs>
        <w:jc w:val="both"/>
        <w:rPr>
          <w:sz w:val="24"/>
          <w:szCs w:val="24"/>
        </w:rPr>
      </w:pPr>
      <w:r w:rsidRPr="006814F3">
        <w:rPr>
          <w:sz w:val="24"/>
          <w:szCs w:val="24"/>
        </w:rPr>
        <w:t>Zapewnienie koordynatora merytorycznego</w:t>
      </w:r>
      <w:r w:rsidR="00E51718" w:rsidRPr="006814F3">
        <w:rPr>
          <w:sz w:val="24"/>
          <w:szCs w:val="24"/>
        </w:rPr>
        <w:t xml:space="preserve"> (pilota).</w:t>
      </w:r>
      <w:r w:rsidRPr="006814F3">
        <w:rPr>
          <w:sz w:val="24"/>
          <w:szCs w:val="24"/>
        </w:rPr>
        <w:t xml:space="preserve"> </w:t>
      </w:r>
    </w:p>
    <w:p w14:paraId="38931E63" w14:textId="77777777" w:rsidR="00957C90" w:rsidRPr="00957C90" w:rsidRDefault="00957C90" w:rsidP="00957C90">
      <w:pPr>
        <w:pStyle w:val="Akapitzlist"/>
        <w:tabs>
          <w:tab w:val="left" w:pos="0"/>
        </w:tabs>
        <w:ind w:left="644"/>
        <w:jc w:val="both"/>
        <w:rPr>
          <w:sz w:val="24"/>
          <w:szCs w:val="24"/>
        </w:rPr>
      </w:pPr>
    </w:p>
    <w:p w14:paraId="63098BFF" w14:textId="2C388FC4" w:rsidR="002918A8" w:rsidRDefault="002918A8" w:rsidP="005C5170">
      <w:pPr>
        <w:pStyle w:val="Akapitzlist"/>
        <w:numPr>
          <w:ilvl w:val="0"/>
          <w:numId w:val="38"/>
        </w:numPr>
        <w:jc w:val="both"/>
        <w:rPr>
          <w:b/>
          <w:sz w:val="24"/>
          <w:szCs w:val="24"/>
        </w:rPr>
      </w:pPr>
      <w:r w:rsidRPr="00957C90">
        <w:rPr>
          <w:b/>
          <w:sz w:val="24"/>
          <w:szCs w:val="24"/>
        </w:rPr>
        <w:t xml:space="preserve"> Usługi transportu</w:t>
      </w:r>
    </w:p>
    <w:p w14:paraId="35CF5215" w14:textId="77777777" w:rsidR="00957C90" w:rsidRPr="00957C90" w:rsidRDefault="00957C90" w:rsidP="00957C90">
      <w:pPr>
        <w:pStyle w:val="Akapitzlist"/>
        <w:ind w:left="1920"/>
        <w:jc w:val="both"/>
        <w:rPr>
          <w:b/>
          <w:sz w:val="24"/>
          <w:szCs w:val="24"/>
        </w:rPr>
      </w:pPr>
    </w:p>
    <w:p w14:paraId="55037D0B" w14:textId="353A58B2" w:rsidR="00B9038B" w:rsidRPr="006814F3" w:rsidRDefault="00B9038B" w:rsidP="00B9038B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6814F3">
        <w:rPr>
          <w:sz w:val="24"/>
          <w:szCs w:val="24"/>
        </w:rPr>
        <w:t xml:space="preserve">Transport </w:t>
      </w:r>
      <w:r w:rsidR="002D6A99" w:rsidRPr="006814F3">
        <w:rPr>
          <w:sz w:val="24"/>
          <w:szCs w:val="24"/>
        </w:rPr>
        <w:t>autokarowy</w:t>
      </w:r>
      <w:r w:rsidRPr="006814F3">
        <w:rPr>
          <w:sz w:val="24"/>
          <w:szCs w:val="24"/>
        </w:rPr>
        <w:t xml:space="preserve"> uczestników:</w:t>
      </w:r>
    </w:p>
    <w:p w14:paraId="5B4D4930" w14:textId="77777777" w:rsidR="00492519" w:rsidRPr="006814F3" w:rsidRDefault="002918A8" w:rsidP="00492519">
      <w:pPr>
        <w:jc w:val="both"/>
        <w:rPr>
          <w:sz w:val="24"/>
          <w:szCs w:val="24"/>
        </w:rPr>
      </w:pPr>
      <w:r w:rsidRPr="006814F3">
        <w:rPr>
          <w:sz w:val="24"/>
          <w:szCs w:val="24"/>
        </w:rPr>
        <w:t>Wykonawca zobowiązany jest do</w:t>
      </w:r>
      <w:r w:rsidR="00492519" w:rsidRPr="006814F3">
        <w:rPr>
          <w:sz w:val="24"/>
          <w:szCs w:val="24"/>
        </w:rPr>
        <w:t>:</w:t>
      </w:r>
    </w:p>
    <w:p w14:paraId="5B2DE09F" w14:textId="15F465DC" w:rsidR="00492519" w:rsidRPr="006814F3" w:rsidRDefault="002918A8" w:rsidP="00492519">
      <w:pPr>
        <w:pStyle w:val="Akapitzlist"/>
        <w:numPr>
          <w:ilvl w:val="0"/>
          <w:numId w:val="40"/>
        </w:numPr>
        <w:jc w:val="both"/>
        <w:rPr>
          <w:sz w:val="24"/>
          <w:szCs w:val="24"/>
        </w:rPr>
      </w:pPr>
      <w:r w:rsidRPr="006814F3">
        <w:rPr>
          <w:sz w:val="24"/>
          <w:szCs w:val="24"/>
        </w:rPr>
        <w:t>zapewnienia autokaru</w:t>
      </w:r>
      <w:r w:rsidR="002D6A99" w:rsidRPr="006814F3">
        <w:rPr>
          <w:sz w:val="24"/>
          <w:szCs w:val="24"/>
        </w:rPr>
        <w:t xml:space="preserve"> </w:t>
      </w:r>
      <w:r w:rsidR="00680B1B" w:rsidRPr="006814F3">
        <w:rPr>
          <w:sz w:val="24"/>
          <w:szCs w:val="24"/>
        </w:rPr>
        <w:t>dla</w:t>
      </w:r>
      <w:r w:rsidR="00B057D9" w:rsidRPr="006814F3">
        <w:rPr>
          <w:sz w:val="24"/>
          <w:szCs w:val="24"/>
        </w:rPr>
        <w:t xml:space="preserve"> </w:t>
      </w:r>
      <w:r w:rsidR="002D6A99" w:rsidRPr="006814F3">
        <w:rPr>
          <w:sz w:val="24"/>
          <w:szCs w:val="24"/>
        </w:rPr>
        <w:t>3</w:t>
      </w:r>
      <w:r w:rsidR="006814F3">
        <w:rPr>
          <w:sz w:val="24"/>
          <w:szCs w:val="24"/>
        </w:rPr>
        <w:t>1</w:t>
      </w:r>
      <w:r w:rsidR="00680B1B" w:rsidRPr="006814F3">
        <w:rPr>
          <w:sz w:val="24"/>
          <w:szCs w:val="24"/>
        </w:rPr>
        <w:t xml:space="preserve"> uczestników</w:t>
      </w:r>
      <w:r w:rsidR="00B057D9" w:rsidRPr="006814F3">
        <w:rPr>
          <w:sz w:val="24"/>
          <w:szCs w:val="24"/>
        </w:rPr>
        <w:t xml:space="preserve"> wyjazdu </w:t>
      </w:r>
      <w:r w:rsidR="00873BBA" w:rsidRPr="006814F3">
        <w:rPr>
          <w:sz w:val="24"/>
          <w:szCs w:val="24"/>
        </w:rPr>
        <w:t>s</w:t>
      </w:r>
      <w:r w:rsidR="00B057D9" w:rsidRPr="006814F3">
        <w:rPr>
          <w:sz w:val="24"/>
          <w:szCs w:val="24"/>
        </w:rPr>
        <w:t>tudyjnego</w:t>
      </w:r>
      <w:r w:rsidR="00492519" w:rsidRPr="006814F3">
        <w:rPr>
          <w:sz w:val="24"/>
          <w:szCs w:val="24"/>
        </w:rPr>
        <w:t>;</w:t>
      </w:r>
    </w:p>
    <w:p w14:paraId="280F7926" w14:textId="77777777" w:rsidR="00492519" w:rsidRPr="006814F3" w:rsidRDefault="00492519" w:rsidP="00492519">
      <w:pPr>
        <w:pStyle w:val="Akapitzlist"/>
        <w:numPr>
          <w:ilvl w:val="0"/>
          <w:numId w:val="40"/>
        </w:numPr>
        <w:jc w:val="both"/>
        <w:rPr>
          <w:sz w:val="24"/>
          <w:szCs w:val="24"/>
        </w:rPr>
      </w:pPr>
      <w:r w:rsidRPr="006814F3">
        <w:rPr>
          <w:sz w:val="24"/>
          <w:szCs w:val="24"/>
        </w:rPr>
        <w:t>zapewnienia kierowców;</w:t>
      </w:r>
    </w:p>
    <w:p w14:paraId="4A35CA79" w14:textId="77777777" w:rsidR="00492519" w:rsidRPr="006814F3" w:rsidRDefault="00A02902" w:rsidP="00492519">
      <w:pPr>
        <w:pStyle w:val="Akapitzlist"/>
        <w:numPr>
          <w:ilvl w:val="0"/>
          <w:numId w:val="40"/>
        </w:numPr>
        <w:jc w:val="both"/>
        <w:rPr>
          <w:sz w:val="24"/>
          <w:szCs w:val="24"/>
        </w:rPr>
      </w:pPr>
      <w:r w:rsidRPr="006814F3">
        <w:rPr>
          <w:sz w:val="24"/>
          <w:szCs w:val="24"/>
        </w:rPr>
        <w:lastRenderedPageBreak/>
        <w:t>realizacji wszystkich przejazdów</w:t>
      </w:r>
      <w:r w:rsidR="0047203D" w:rsidRPr="006814F3">
        <w:rPr>
          <w:sz w:val="24"/>
          <w:szCs w:val="24"/>
        </w:rPr>
        <w:t xml:space="preserve"> zgodn</w:t>
      </w:r>
      <w:r w:rsidRPr="006814F3">
        <w:rPr>
          <w:sz w:val="24"/>
          <w:szCs w:val="24"/>
        </w:rPr>
        <w:t>ych</w:t>
      </w:r>
      <w:r w:rsidR="0047203D" w:rsidRPr="006814F3">
        <w:rPr>
          <w:sz w:val="24"/>
          <w:szCs w:val="24"/>
        </w:rPr>
        <w:t xml:space="preserve"> z harmonogramem wyjazdu</w:t>
      </w:r>
      <w:r w:rsidRPr="006814F3">
        <w:rPr>
          <w:sz w:val="24"/>
          <w:szCs w:val="24"/>
        </w:rPr>
        <w:t xml:space="preserve"> studyjnego</w:t>
      </w:r>
      <w:r w:rsidR="002D6A99" w:rsidRPr="006814F3">
        <w:rPr>
          <w:sz w:val="24"/>
          <w:szCs w:val="24"/>
        </w:rPr>
        <w:t xml:space="preserve"> na trasie Częstochowa</w:t>
      </w:r>
      <w:r w:rsidR="00A1087B" w:rsidRPr="006814F3">
        <w:rPr>
          <w:sz w:val="24"/>
          <w:szCs w:val="24"/>
        </w:rPr>
        <w:t xml:space="preserve"> </w:t>
      </w:r>
      <w:r w:rsidR="00417F34" w:rsidRPr="006814F3">
        <w:rPr>
          <w:sz w:val="24"/>
          <w:szCs w:val="24"/>
        </w:rPr>
        <w:t>–</w:t>
      </w:r>
      <w:r w:rsidR="00A1087B" w:rsidRPr="006814F3">
        <w:rPr>
          <w:sz w:val="24"/>
          <w:szCs w:val="24"/>
        </w:rPr>
        <w:t xml:space="preserve"> </w:t>
      </w:r>
      <w:r w:rsidR="00417F34" w:rsidRPr="006814F3">
        <w:rPr>
          <w:sz w:val="24"/>
          <w:szCs w:val="24"/>
        </w:rPr>
        <w:t>województwo małopolskie - Częstochowa</w:t>
      </w:r>
      <w:r w:rsidR="00680B1B" w:rsidRPr="006814F3">
        <w:rPr>
          <w:sz w:val="24"/>
          <w:szCs w:val="24"/>
        </w:rPr>
        <w:t xml:space="preserve">. </w:t>
      </w:r>
    </w:p>
    <w:p w14:paraId="76D313A3" w14:textId="444A8E5E" w:rsidR="00E33259" w:rsidRPr="00492519" w:rsidRDefault="00B057D9" w:rsidP="00492519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492519">
        <w:rPr>
          <w:sz w:val="24"/>
          <w:szCs w:val="24"/>
        </w:rPr>
        <w:t xml:space="preserve">Autokar ma </w:t>
      </w:r>
      <w:r w:rsidR="00E33259" w:rsidRPr="00492519">
        <w:rPr>
          <w:sz w:val="24"/>
          <w:szCs w:val="24"/>
        </w:rPr>
        <w:t>spełn</w:t>
      </w:r>
      <w:r w:rsidRPr="00492519">
        <w:rPr>
          <w:sz w:val="24"/>
          <w:szCs w:val="24"/>
        </w:rPr>
        <w:t>iać</w:t>
      </w:r>
      <w:r w:rsidR="00E33259" w:rsidRPr="00492519">
        <w:rPr>
          <w:sz w:val="24"/>
          <w:szCs w:val="24"/>
        </w:rPr>
        <w:t xml:space="preserve"> następujące standardy: aktualne badania techniczne i polisę ubezpieczeniową, OC i NNW, klimatyzację,</w:t>
      </w:r>
      <w:r w:rsidRPr="00492519">
        <w:rPr>
          <w:sz w:val="24"/>
          <w:szCs w:val="24"/>
        </w:rPr>
        <w:t xml:space="preserve"> </w:t>
      </w:r>
      <w:r w:rsidR="00E33259" w:rsidRPr="00492519">
        <w:rPr>
          <w:sz w:val="24"/>
          <w:szCs w:val="24"/>
        </w:rPr>
        <w:t xml:space="preserve">półki na bagaż podręczny, sprawne nagłośnienie i mikrofon. </w:t>
      </w:r>
    </w:p>
    <w:p w14:paraId="4F98786C" w14:textId="68A3432A" w:rsidR="0047203D" w:rsidRDefault="0047203D" w:rsidP="00B324D6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47203D">
        <w:rPr>
          <w:sz w:val="24"/>
          <w:szCs w:val="24"/>
        </w:rPr>
        <w:t>Wykonawca pokrywa koszty opłat drogowych i parkingowych oraz koszty uzyskania wszelkich innych pozwoleń niezbędnych do prawidłowego wykonania umowy.</w:t>
      </w:r>
    </w:p>
    <w:p w14:paraId="26037FF0" w14:textId="36755960" w:rsidR="00E33259" w:rsidRDefault="00E33259" w:rsidP="00B324D6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E33259">
        <w:rPr>
          <w:sz w:val="24"/>
          <w:szCs w:val="24"/>
        </w:rPr>
        <w:t xml:space="preserve">Wykonawca zapewnia nieograniczony i bezpłatny dostęp do wody gazowanej </w:t>
      </w:r>
      <w:r w:rsidR="00E71DBB">
        <w:rPr>
          <w:sz w:val="24"/>
          <w:szCs w:val="24"/>
        </w:rPr>
        <w:br/>
      </w:r>
      <w:r w:rsidRPr="00E33259">
        <w:rPr>
          <w:sz w:val="24"/>
          <w:szCs w:val="24"/>
        </w:rPr>
        <w:t>i niegazowanej w butelkach 0,5 litra na pokładzie autobusu. Pojazd musi być regularnie sprzątan</w:t>
      </w:r>
      <w:r>
        <w:rPr>
          <w:sz w:val="24"/>
          <w:szCs w:val="24"/>
        </w:rPr>
        <w:t>y.</w:t>
      </w:r>
    </w:p>
    <w:p w14:paraId="1D9E4FAA" w14:textId="4EF29A55" w:rsidR="00A1087B" w:rsidRDefault="00A1087B" w:rsidP="00B324D6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E33259">
        <w:rPr>
          <w:sz w:val="24"/>
          <w:szCs w:val="24"/>
        </w:rPr>
        <w:t xml:space="preserve">Wykonawca zobowiązany jest do przygotowania możliwie najkrótszych odległościowo </w:t>
      </w:r>
      <w:r w:rsidR="00E71DBB">
        <w:rPr>
          <w:sz w:val="24"/>
          <w:szCs w:val="24"/>
        </w:rPr>
        <w:br/>
      </w:r>
      <w:r w:rsidRPr="00E33259">
        <w:rPr>
          <w:sz w:val="24"/>
          <w:szCs w:val="24"/>
        </w:rPr>
        <w:t>i czasowo  optymalnych tras przejazdu</w:t>
      </w:r>
      <w:r w:rsidR="00E71DBB">
        <w:rPr>
          <w:sz w:val="24"/>
          <w:szCs w:val="24"/>
        </w:rPr>
        <w:t>.</w:t>
      </w:r>
    </w:p>
    <w:p w14:paraId="6DFAD5E9" w14:textId="312F152A" w:rsidR="00957C90" w:rsidRDefault="00957C90" w:rsidP="00957C90">
      <w:pPr>
        <w:pStyle w:val="Akapitzlist"/>
        <w:jc w:val="both"/>
        <w:rPr>
          <w:sz w:val="24"/>
          <w:szCs w:val="24"/>
        </w:rPr>
      </w:pPr>
    </w:p>
    <w:p w14:paraId="68813156" w14:textId="4AED32D2" w:rsidR="000678FD" w:rsidRDefault="00CA108E" w:rsidP="00B324D6">
      <w:pPr>
        <w:pStyle w:val="Akapitzlist"/>
        <w:numPr>
          <w:ilvl w:val="0"/>
          <w:numId w:val="11"/>
        </w:numPr>
        <w:jc w:val="both"/>
        <w:rPr>
          <w:b/>
          <w:sz w:val="24"/>
          <w:szCs w:val="24"/>
        </w:rPr>
      </w:pPr>
      <w:r w:rsidRPr="005C3764">
        <w:rPr>
          <w:b/>
          <w:sz w:val="24"/>
          <w:szCs w:val="24"/>
        </w:rPr>
        <w:t xml:space="preserve">Usługa noclegowa </w:t>
      </w:r>
    </w:p>
    <w:p w14:paraId="08C380C7" w14:textId="77777777" w:rsidR="00957C90" w:rsidRPr="005C3764" w:rsidRDefault="00957C90" w:rsidP="00957C90">
      <w:pPr>
        <w:pStyle w:val="Akapitzlist"/>
        <w:ind w:left="1920"/>
        <w:jc w:val="both"/>
        <w:rPr>
          <w:b/>
          <w:sz w:val="24"/>
          <w:szCs w:val="24"/>
        </w:rPr>
      </w:pPr>
    </w:p>
    <w:p w14:paraId="098C53DF" w14:textId="4A0D9544" w:rsidR="007212E7" w:rsidRPr="0093032B" w:rsidRDefault="00423273" w:rsidP="0093032B">
      <w:pPr>
        <w:pStyle w:val="Akapitzlist"/>
        <w:numPr>
          <w:ilvl w:val="0"/>
          <w:numId w:val="29"/>
        </w:numPr>
        <w:jc w:val="both"/>
        <w:rPr>
          <w:sz w:val="24"/>
          <w:szCs w:val="24"/>
        </w:rPr>
      </w:pPr>
      <w:r w:rsidRPr="0093032B">
        <w:rPr>
          <w:sz w:val="24"/>
          <w:szCs w:val="24"/>
        </w:rPr>
        <w:t xml:space="preserve">Wykonawca </w:t>
      </w:r>
      <w:r w:rsidRPr="00754875">
        <w:rPr>
          <w:sz w:val="24"/>
          <w:szCs w:val="24"/>
        </w:rPr>
        <w:t xml:space="preserve">zapewni </w:t>
      </w:r>
      <w:r w:rsidR="00A1087B" w:rsidRPr="00754875">
        <w:rPr>
          <w:sz w:val="24"/>
          <w:szCs w:val="24"/>
        </w:rPr>
        <w:t>2</w:t>
      </w:r>
      <w:r w:rsidR="00224F2C" w:rsidRPr="00754875">
        <w:rPr>
          <w:sz w:val="24"/>
          <w:szCs w:val="24"/>
        </w:rPr>
        <w:t xml:space="preserve"> nocleg</w:t>
      </w:r>
      <w:r w:rsidR="00A1087B" w:rsidRPr="00754875">
        <w:rPr>
          <w:sz w:val="24"/>
          <w:szCs w:val="24"/>
        </w:rPr>
        <w:t>i</w:t>
      </w:r>
      <w:r w:rsidR="00224F2C" w:rsidRPr="00754875">
        <w:rPr>
          <w:sz w:val="24"/>
          <w:szCs w:val="24"/>
        </w:rPr>
        <w:t xml:space="preserve"> dla </w:t>
      </w:r>
      <w:r w:rsidR="00A84C22" w:rsidRPr="006814F3">
        <w:rPr>
          <w:sz w:val="24"/>
          <w:szCs w:val="24"/>
        </w:rPr>
        <w:t>3</w:t>
      </w:r>
      <w:r w:rsidR="006814F3">
        <w:rPr>
          <w:sz w:val="24"/>
          <w:szCs w:val="24"/>
        </w:rPr>
        <w:t>1</w:t>
      </w:r>
      <w:r w:rsidR="005C5170" w:rsidRPr="006814F3">
        <w:rPr>
          <w:sz w:val="24"/>
          <w:szCs w:val="24"/>
        </w:rPr>
        <w:t xml:space="preserve"> </w:t>
      </w:r>
      <w:r w:rsidR="00224F2C" w:rsidRPr="006814F3">
        <w:rPr>
          <w:sz w:val="24"/>
          <w:szCs w:val="24"/>
        </w:rPr>
        <w:t xml:space="preserve">uczestników </w:t>
      </w:r>
      <w:r w:rsidR="003D15A2" w:rsidRPr="006814F3">
        <w:rPr>
          <w:sz w:val="24"/>
          <w:szCs w:val="24"/>
        </w:rPr>
        <w:t>w terminie zgodnym z harmonogramem wyjazdu.</w:t>
      </w:r>
      <w:r w:rsidR="00CD6696" w:rsidRPr="006814F3">
        <w:rPr>
          <w:sz w:val="24"/>
          <w:szCs w:val="24"/>
        </w:rPr>
        <w:t xml:space="preserve"> </w:t>
      </w:r>
      <w:r w:rsidRPr="006814F3">
        <w:rPr>
          <w:sz w:val="24"/>
          <w:szCs w:val="24"/>
        </w:rPr>
        <w:t>Nocleg</w:t>
      </w:r>
      <w:r w:rsidR="00CA108E" w:rsidRPr="006814F3">
        <w:rPr>
          <w:sz w:val="24"/>
          <w:szCs w:val="24"/>
        </w:rPr>
        <w:t>i</w:t>
      </w:r>
      <w:r w:rsidRPr="006814F3">
        <w:rPr>
          <w:sz w:val="24"/>
          <w:szCs w:val="24"/>
        </w:rPr>
        <w:t xml:space="preserve"> w hotelu o standardzie </w:t>
      </w:r>
      <w:r w:rsidR="002C3C4F" w:rsidRPr="006814F3">
        <w:rPr>
          <w:sz w:val="24"/>
          <w:szCs w:val="24"/>
        </w:rPr>
        <w:t xml:space="preserve">minimum </w:t>
      </w:r>
      <w:r w:rsidR="00754875" w:rsidRPr="006814F3">
        <w:rPr>
          <w:sz w:val="24"/>
          <w:szCs w:val="24"/>
        </w:rPr>
        <w:t>3</w:t>
      </w:r>
      <w:r w:rsidR="002C3C4F" w:rsidRPr="006814F3">
        <w:rPr>
          <w:sz w:val="24"/>
          <w:szCs w:val="24"/>
        </w:rPr>
        <w:t>-</w:t>
      </w:r>
      <w:r w:rsidRPr="006814F3">
        <w:rPr>
          <w:sz w:val="24"/>
          <w:szCs w:val="24"/>
        </w:rPr>
        <w:t>gwiazdkowym</w:t>
      </w:r>
      <w:r w:rsidR="00E33259" w:rsidRPr="006814F3">
        <w:rPr>
          <w:sz w:val="24"/>
          <w:szCs w:val="24"/>
        </w:rPr>
        <w:t xml:space="preserve">, </w:t>
      </w:r>
      <w:r w:rsidR="002C3C4F" w:rsidRPr="006814F3">
        <w:rPr>
          <w:sz w:val="24"/>
          <w:szCs w:val="24"/>
        </w:rPr>
        <w:t>zlokalizowany</w:t>
      </w:r>
      <w:r w:rsidR="00754875" w:rsidRPr="006814F3">
        <w:rPr>
          <w:sz w:val="24"/>
          <w:szCs w:val="24"/>
        </w:rPr>
        <w:t>m</w:t>
      </w:r>
      <w:r w:rsidR="002C3C4F" w:rsidRPr="006814F3">
        <w:rPr>
          <w:sz w:val="24"/>
          <w:szCs w:val="24"/>
        </w:rPr>
        <w:t xml:space="preserve"> </w:t>
      </w:r>
      <w:r w:rsidR="00D81665" w:rsidRPr="006814F3">
        <w:rPr>
          <w:sz w:val="24"/>
          <w:szCs w:val="24"/>
        </w:rPr>
        <w:t>w</w:t>
      </w:r>
      <w:r w:rsidR="00A1087B" w:rsidRPr="006814F3">
        <w:rPr>
          <w:sz w:val="24"/>
          <w:szCs w:val="24"/>
        </w:rPr>
        <w:t xml:space="preserve"> </w:t>
      </w:r>
      <w:r w:rsidR="00754875" w:rsidRPr="006814F3">
        <w:rPr>
          <w:sz w:val="24"/>
          <w:szCs w:val="24"/>
        </w:rPr>
        <w:t xml:space="preserve">odległości od miejsc wyszczególnionych w harmonogramie umożliwiającym jak najszybszy </w:t>
      </w:r>
      <w:r w:rsidR="008E40CE" w:rsidRPr="006814F3">
        <w:rPr>
          <w:sz w:val="24"/>
          <w:szCs w:val="24"/>
        </w:rPr>
        <w:t>transport uczestników.</w:t>
      </w:r>
      <w:r w:rsidR="00754875" w:rsidRPr="006814F3">
        <w:rPr>
          <w:sz w:val="24"/>
          <w:szCs w:val="24"/>
        </w:rPr>
        <w:t xml:space="preserve">  </w:t>
      </w:r>
      <w:r w:rsidR="00B057D9" w:rsidRPr="006814F3">
        <w:rPr>
          <w:sz w:val="24"/>
          <w:szCs w:val="24"/>
        </w:rPr>
        <w:t xml:space="preserve">Wykonawca zapewni </w:t>
      </w:r>
      <w:r w:rsidR="00A76383" w:rsidRPr="006814F3">
        <w:rPr>
          <w:sz w:val="24"/>
          <w:szCs w:val="24"/>
        </w:rPr>
        <w:t>4</w:t>
      </w:r>
      <w:r w:rsidR="00B057D9">
        <w:rPr>
          <w:sz w:val="24"/>
          <w:szCs w:val="24"/>
        </w:rPr>
        <w:t xml:space="preserve"> pokoje 1-osobowe i 13 pokoi 2-osobowych. Pokoje będą</w:t>
      </w:r>
      <w:r w:rsidR="0044546B" w:rsidRPr="0093032B">
        <w:rPr>
          <w:sz w:val="24"/>
          <w:szCs w:val="24"/>
        </w:rPr>
        <w:t xml:space="preserve"> </w:t>
      </w:r>
      <w:r w:rsidR="00F941C9">
        <w:rPr>
          <w:sz w:val="24"/>
          <w:szCs w:val="24"/>
        </w:rPr>
        <w:t xml:space="preserve">ogrzewane, </w:t>
      </w:r>
      <w:r w:rsidR="0044546B" w:rsidRPr="0093032B">
        <w:rPr>
          <w:sz w:val="24"/>
          <w:szCs w:val="24"/>
        </w:rPr>
        <w:t>wyposażo</w:t>
      </w:r>
      <w:r w:rsidR="00B057D9">
        <w:rPr>
          <w:sz w:val="24"/>
          <w:szCs w:val="24"/>
        </w:rPr>
        <w:t>ne</w:t>
      </w:r>
      <w:r w:rsidR="0044546B" w:rsidRPr="0093032B">
        <w:rPr>
          <w:sz w:val="24"/>
          <w:szCs w:val="24"/>
        </w:rPr>
        <w:t xml:space="preserve"> w pojedyncze łóżka i łazienkę</w:t>
      </w:r>
      <w:r w:rsidR="00F941C9">
        <w:rPr>
          <w:sz w:val="24"/>
          <w:szCs w:val="24"/>
        </w:rPr>
        <w:t xml:space="preserve"> z dostępem do ciepłej i zimnej wody przez 24 godziny na dobę, z umywalką, toaletą, wanną lub prysznicem, zestaw 2 ręczników na osobę (1 mały i 1 duży), TV, suszarkę do włosów</w:t>
      </w:r>
      <w:r w:rsidR="00450326" w:rsidRPr="0093032B">
        <w:rPr>
          <w:sz w:val="24"/>
          <w:szCs w:val="24"/>
        </w:rPr>
        <w:t>.</w:t>
      </w:r>
      <w:r w:rsidR="0044546B" w:rsidRPr="0044546B">
        <w:t xml:space="preserve"> </w:t>
      </w:r>
      <w:r w:rsidR="0044546B" w:rsidRPr="0093032B">
        <w:rPr>
          <w:sz w:val="24"/>
          <w:szCs w:val="24"/>
        </w:rPr>
        <w:t xml:space="preserve">Pokoje noclegowe muszą mieć dostęp do Internetu przez WIFI. </w:t>
      </w:r>
      <w:r w:rsidRPr="0093032B">
        <w:rPr>
          <w:sz w:val="24"/>
          <w:szCs w:val="24"/>
        </w:rPr>
        <w:t xml:space="preserve">Pokoje hotelowe muszą zostać udostępnione bezpośrednio po </w:t>
      </w:r>
      <w:r w:rsidR="003D15A2" w:rsidRPr="0093032B">
        <w:rPr>
          <w:sz w:val="24"/>
          <w:szCs w:val="24"/>
        </w:rPr>
        <w:t>przyjeździe do hotelu</w:t>
      </w:r>
      <w:r w:rsidR="00450326" w:rsidRPr="0093032B">
        <w:rPr>
          <w:sz w:val="24"/>
          <w:szCs w:val="24"/>
        </w:rPr>
        <w:t xml:space="preserve">. </w:t>
      </w:r>
      <w:r w:rsidR="00725B3F" w:rsidRPr="008E40CE">
        <w:rPr>
          <w:b/>
          <w:sz w:val="24"/>
          <w:szCs w:val="24"/>
        </w:rPr>
        <w:t>W d</w:t>
      </w:r>
      <w:r w:rsidRPr="008E40CE">
        <w:rPr>
          <w:b/>
          <w:sz w:val="24"/>
          <w:szCs w:val="24"/>
        </w:rPr>
        <w:t xml:space="preserve">niu podpisania umowy Wykonawca przedłoży Zamawiającemu potwierdzenie rezerwacji miejsc hotelowych dla wszystkich uczestników </w:t>
      </w:r>
      <w:r w:rsidR="001047C1" w:rsidRPr="008E40CE">
        <w:rPr>
          <w:b/>
          <w:sz w:val="24"/>
          <w:szCs w:val="24"/>
        </w:rPr>
        <w:t>wyjazdu</w:t>
      </w:r>
      <w:r w:rsidRPr="0093032B">
        <w:rPr>
          <w:sz w:val="24"/>
          <w:szCs w:val="24"/>
        </w:rPr>
        <w:t xml:space="preserve">. </w:t>
      </w:r>
      <w:r w:rsidR="00CA108E" w:rsidRPr="0093032B">
        <w:rPr>
          <w:sz w:val="24"/>
          <w:szCs w:val="24"/>
        </w:rPr>
        <w:t>Wykonawca zapewni zakwaterowanie wszystkich uczestników wyjazdu studyjnego, w tym samym obiekcie noclegowym. Zamawiający nie pokrywa kosztów rozmów telefonicznych</w:t>
      </w:r>
      <w:r w:rsidR="00107D3F">
        <w:rPr>
          <w:sz w:val="24"/>
          <w:szCs w:val="24"/>
        </w:rPr>
        <w:t xml:space="preserve"> </w:t>
      </w:r>
      <w:r w:rsidR="00CA108E" w:rsidRPr="0093032B">
        <w:rPr>
          <w:sz w:val="24"/>
          <w:szCs w:val="24"/>
        </w:rPr>
        <w:t xml:space="preserve">z pokoi </w:t>
      </w:r>
      <w:r w:rsidR="00107D3F">
        <w:rPr>
          <w:sz w:val="24"/>
          <w:szCs w:val="24"/>
        </w:rPr>
        <w:t>h</w:t>
      </w:r>
      <w:r w:rsidR="00CA108E" w:rsidRPr="0093032B">
        <w:rPr>
          <w:sz w:val="24"/>
          <w:szCs w:val="24"/>
        </w:rPr>
        <w:t>otelowych, korzystania z barku, płatnej TV i innych dodatkowych kosztów związanych z zakwaterowaniem. W koszcie noclegów Wykonawca musi uwzględnić ewentualne opłaty klimatyczne.</w:t>
      </w:r>
      <w:r w:rsidR="00400ACA">
        <w:rPr>
          <w:sz w:val="24"/>
          <w:szCs w:val="24"/>
        </w:rPr>
        <w:t xml:space="preserve"> </w:t>
      </w:r>
      <w:r w:rsidR="00400ACA" w:rsidRPr="00400ACA">
        <w:rPr>
          <w:sz w:val="24"/>
          <w:szCs w:val="24"/>
        </w:rPr>
        <w:t>Budynek hotelu nie może być w trakcie prac remontowo-budowlanych w okresie świadczenia usług, które wpływałyby na zakres świadczonych usług i komfort przebywających tam osób.</w:t>
      </w:r>
    </w:p>
    <w:p w14:paraId="13D01349" w14:textId="09BA8084" w:rsidR="00450326" w:rsidRPr="000555A1" w:rsidRDefault="00CA108E" w:rsidP="0093032B">
      <w:pPr>
        <w:pStyle w:val="Akapitzlist"/>
        <w:numPr>
          <w:ilvl w:val="0"/>
          <w:numId w:val="29"/>
        </w:numPr>
        <w:jc w:val="both"/>
        <w:rPr>
          <w:sz w:val="24"/>
          <w:szCs w:val="24"/>
        </w:rPr>
      </w:pPr>
      <w:r w:rsidRPr="000555A1">
        <w:rPr>
          <w:sz w:val="24"/>
          <w:szCs w:val="24"/>
        </w:rPr>
        <w:t>Zamawiający</w:t>
      </w:r>
      <w:r w:rsidR="000555A1" w:rsidRPr="000555A1">
        <w:rPr>
          <w:sz w:val="24"/>
          <w:szCs w:val="24"/>
        </w:rPr>
        <w:t xml:space="preserve"> nie</w:t>
      </w:r>
      <w:r w:rsidR="00F10C19" w:rsidRPr="000555A1">
        <w:rPr>
          <w:sz w:val="24"/>
          <w:szCs w:val="24"/>
        </w:rPr>
        <w:t xml:space="preserve"> </w:t>
      </w:r>
      <w:r w:rsidR="000555A1" w:rsidRPr="000555A1">
        <w:rPr>
          <w:sz w:val="24"/>
          <w:szCs w:val="24"/>
        </w:rPr>
        <w:t xml:space="preserve">dopuszcza </w:t>
      </w:r>
      <w:r w:rsidRPr="000555A1">
        <w:rPr>
          <w:sz w:val="24"/>
          <w:szCs w:val="24"/>
        </w:rPr>
        <w:t>możliwoś</w:t>
      </w:r>
      <w:r w:rsidR="000555A1" w:rsidRPr="000555A1">
        <w:rPr>
          <w:sz w:val="24"/>
          <w:szCs w:val="24"/>
        </w:rPr>
        <w:t>ci</w:t>
      </w:r>
      <w:r w:rsidRPr="000555A1">
        <w:rPr>
          <w:sz w:val="24"/>
          <w:szCs w:val="24"/>
        </w:rPr>
        <w:t xml:space="preserve"> zmiany miejsca zakwaterowania uczestników </w:t>
      </w:r>
      <w:r w:rsidR="00AD29DC">
        <w:rPr>
          <w:sz w:val="24"/>
          <w:szCs w:val="24"/>
        </w:rPr>
        <w:br/>
      </w:r>
      <w:r w:rsidRPr="000555A1">
        <w:rPr>
          <w:sz w:val="24"/>
          <w:szCs w:val="24"/>
        </w:rPr>
        <w:t xml:space="preserve">w </w:t>
      </w:r>
      <w:r w:rsidR="00F10C19" w:rsidRPr="000555A1">
        <w:rPr>
          <w:sz w:val="24"/>
          <w:szCs w:val="24"/>
        </w:rPr>
        <w:t>czasie</w:t>
      </w:r>
      <w:r w:rsidRPr="000555A1">
        <w:rPr>
          <w:sz w:val="24"/>
          <w:szCs w:val="24"/>
        </w:rPr>
        <w:t xml:space="preserve"> trwania w</w:t>
      </w:r>
      <w:r w:rsidR="00F10C19" w:rsidRPr="000555A1">
        <w:rPr>
          <w:sz w:val="24"/>
          <w:szCs w:val="24"/>
        </w:rPr>
        <w:t>yjazdu studyjnego</w:t>
      </w:r>
      <w:r w:rsidR="000555A1" w:rsidRPr="000555A1">
        <w:rPr>
          <w:sz w:val="24"/>
          <w:szCs w:val="24"/>
        </w:rPr>
        <w:t xml:space="preserve">. </w:t>
      </w:r>
      <w:r w:rsidR="00F10C19" w:rsidRPr="000555A1">
        <w:rPr>
          <w:sz w:val="24"/>
          <w:szCs w:val="24"/>
        </w:rPr>
        <w:t xml:space="preserve"> </w:t>
      </w:r>
    </w:p>
    <w:p w14:paraId="00A20502" w14:textId="77777777" w:rsidR="00957C90" w:rsidRDefault="00957C90" w:rsidP="00957C90">
      <w:pPr>
        <w:pStyle w:val="Akapitzlist"/>
        <w:ind w:left="709"/>
        <w:jc w:val="both"/>
        <w:rPr>
          <w:sz w:val="24"/>
          <w:szCs w:val="24"/>
        </w:rPr>
      </w:pPr>
    </w:p>
    <w:p w14:paraId="6459BCBF" w14:textId="527BA886" w:rsidR="000678FD" w:rsidRDefault="00FA76C8" w:rsidP="00B324D6">
      <w:pPr>
        <w:pStyle w:val="Akapitzlist"/>
        <w:numPr>
          <w:ilvl w:val="0"/>
          <w:numId w:val="1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Usługa wyżywienia </w:t>
      </w:r>
    </w:p>
    <w:p w14:paraId="7D383295" w14:textId="77777777" w:rsidR="0093032B" w:rsidRPr="000678FD" w:rsidRDefault="0093032B" w:rsidP="0093032B">
      <w:pPr>
        <w:pStyle w:val="Akapitzlist"/>
        <w:ind w:left="1920"/>
        <w:jc w:val="both"/>
        <w:rPr>
          <w:b/>
          <w:sz w:val="24"/>
          <w:szCs w:val="24"/>
        </w:rPr>
      </w:pPr>
    </w:p>
    <w:p w14:paraId="6B867A75" w14:textId="377304F7" w:rsidR="00875F20" w:rsidRDefault="00ED3407" w:rsidP="00B324D6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ED3407">
        <w:rPr>
          <w:sz w:val="24"/>
          <w:szCs w:val="24"/>
        </w:rPr>
        <w:t xml:space="preserve">Zamawiający wymaga zapewnienia </w:t>
      </w:r>
      <w:r w:rsidR="007212E7" w:rsidRPr="006814F3">
        <w:rPr>
          <w:sz w:val="24"/>
          <w:szCs w:val="24"/>
        </w:rPr>
        <w:t>3</w:t>
      </w:r>
      <w:r w:rsidR="006814F3" w:rsidRPr="006814F3">
        <w:rPr>
          <w:sz w:val="24"/>
          <w:szCs w:val="24"/>
        </w:rPr>
        <w:t>1</w:t>
      </w:r>
      <w:r w:rsidRPr="00ED3407">
        <w:rPr>
          <w:sz w:val="24"/>
          <w:szCs w:val="24"/>
        </w:rPr>
        <w:t xml:space="preserve"> uczestnikom wyjazdu pełnego wyżywienia</w:t>
      </w:r>
      <w:r w:rsidR="008E40CE">
        <w:rPr>
          <w:sz w:val="24"/>
          <w:szCs w:val="24"/>
        </w:rPr>
        <w:t xml:space="preserve"> tj. </w:t>
      </w:r>
      <w:r w:rsidR="008E40CE" w:rsidRPr="008E40CE">
        <w:rPr>
          <w:sz w:val="24"/>
          <w:szCs w:val="24"/>
        </w:rPr>
        <w:t>śniadanie</w:t>
      </w:r>
      <w:r w:rsidR="008E40CE">
        <w:rPr>
          <w:sz w:val="24"/>
          <w:szCs w:val="24"/>
        </w:rPr>
        <w:t xml:space="preserve"> i</w:t>
      </w:r>
      <w:r w:rsidR="008E40CE" w:rsidRPr="008E40CE">
        <w:rPr>
          <w:sz w:val="24"/>
          <w:szCs w:val="24"/>
        </w:rPr>
        <w:t xml:space="preserve"> kolacja </w:t>
      </w:r>
      <w:r w:rsidR="008E40CE">
        <w:rPr>
          <w:sz w:val="24"/>
          <w:szCs w:val="24"/>
        </w:rPr>
        <w:t xml:space="preserve">wg harmonogramu wyjazdu, </w:t>
      </w:r>
      <w:r w:rsidR="00A96439">
        <w:rPr>
          <w:sz w:val="24"/>
          <w:szCs w:val="24"/>
        </w:rPr>
        <w:t xml:space="preserve">w sali restauracyjnej wyposażonej w stoły </w:t>
      </w:r>
      <w:r w:rsidR="00A96439">
        <w:rPr>
          <w:sz w:val="24"/>
          <w:szCs w:val="24"/>
        </w:rPr>
        <w:lastRenderedPageBreak/>
        <w:t xml:space="preserve">i krzesła w ilości </w:t>
      </w:r>
      <w:r w:rsidR="0025679D">
        <w:rPr>
          <w:sz w:val="24"/>
          <w:szCs w:val="24"/>
        </w:rPr>
        <w:t>zapewniającej</w:t>
      </w:r>
      <w:r w:rsidR="00A96439">
        <w:rPr>
          <w:sz w:val="24"/>
          <w:szCs w:val="24"/>
        </w:rPr>
        <w:t xml:space="preserve"> możliwość jednoczesnego spożycia posiłku całej grupie </w:t>
      </w:r>
      <w:r w:rsidRPr="00ED3407">
        <w:rPr>
          <w:sz w:val="24"/>
          <w:szCs w:val="24"/>
        </w:rPr>
        <w:t>podczas całego pobytu</w:t>
      </w:r>
      <w:r w:rsidR="004B2398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11F215E8" w14:textId="62DEB149" w:rsidR="008E40CE" w:rsidRDefault="0077617D" w:rsidP="008E40CE">
      <w:pPr>
        <w:pStyle w:val="Akapitzlist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x śniadanie </w:t>
      </w:r>
      <w:r w:rsidR="008E40CE" w:rsidRPr="008E40CE">
        <w:rPr>
          <w:sz w:val="24"/>
          <w:szCs w:val="24"/>
        </w:rPr>
        <w:t>zorganizowane w formie bufetu szwedzkiego, z</w:t>
      </w:r>
      <w:r>
        <w:rPr>
          <w:sz w:val="24"/>
          <w:szCs w:val="24"/>
        </w:rPr>
        <w:t xml:space="preserve"> co najmniej </w:t>
      </w:r>
      <w:r w:rsidR="008E40CE" w:rsidRPr="008E40CE">
        <w:rPr>
          <w:sz w:val="24"/>
          <w:szCs w:val="24"/>
        </w:rPr>
        <w:t xml:space="preserve"> dwoma daniami ciepłymi do wyboru (</w:t>
      </w:r>
      <w:r>
        <w:rPr>
          <w:sz w:val="24"/>
          <w:szCs w:val="24"/>
        </w:rPr>
        <w:t>np. jajecznica, parówki</w:t>
      </w:r>
      <w:r w:rsidR="008E40CE" w:rsidRPr="008E40CE">
        <w:rPr>
          <w:sz w:val="24"/>
          <w:szCs w:val="24"/>
        </w:rPr>
        <w:t>), w tym danie wegetariańskie, pieczywo mieszane, masło, wędliny minimum 4 rodzaje, sery minimum 2 rodzaje, warzywa sezonowe minimum 2 rodzaje, 2 rodzaje konfitur / dżemów, miód oraz napoje zimne (woda mineralna gazowana/niegazowana 300 ml na osobę, sok owocowy) i gorące (kawa + mleczko, herbata + cytryna, cukier);</w:t>
      </w:r>
      <w:r w:rsidR="008E40CE">
        <w:rPr>
          <w:sz w:val="24"/>
          <w:szCs w:val="24"/>
        </w:rPr>
        <w:t xml:space="preserve"> </w:t>
      </w:r>
      <w:r w:rsidR="008E40CE" w:rsidRPr="008E40CE">
        <w:rPr>
          <w:sz w:val="24"/>
          <w:szCs w:val="24"/>
        </w:rPr>
        <w:t xml:space="preserve">Bufet śniadaniowy ma być uzupełniany na bieżąco w trakcie śniadania.  </w:t>
      </w:r>
    </w:p>
    <w:p w14:paraId="27D06DA2" w14:textId="77777777" w:rsidR="008E40CE" w:rsidRPr="008E40CE" w:rsidRDefault="00A1087B" w:rsidP="008E40CE">
      <w:pPr>
        <w:pStyle w:val="Akapitzlist"/>
        <w:numPr>
          <w:ilvl w:val="0"/>
          <w:numId w:val="33"/>
        </w:numPr>
        <w:jc w:val="both"/>
        <w:rPr>
          <w:sz w:val="24"/>
          <w:szCs w:val="24"/>
        </w:rPr>
      </w:pPr>
      <w:r w:rsidRPr="008E40CE">
        <w:rPr>
          <w:rFonts w:cstheme="minorHAnsi"/>
          <w:sz w:val="24"/>
        </w:rPr>
        <w:t>2</w:t>
      </w:r>
      <w:r w:rsidR="00875F20" w:rsidRPr="008E40CE">
        <w:rPr>
          <w:rFonts w:cstheme="minorHAnsi"/>
          <w:sz w:val="24"/>
        </w:rPr>
        <w:t xml:space="preserve"> x kolacja </w:t>
      </w:r>
      <w:r w:rsidR="0025679D" w:rsidRPr="008E40CE">
        <w:rPr>
          <w:rFonts w:cstheme="minorHAnsi"/>
          <w:sz w:val="24"/>
        </w:rPr>
        <w:t>w formie</w:t>
      </w:r>
      <w:r w:rsidR="00875F20" w:rsidRPr="008E40CE">
        <w:rPr>
          <w:rFonts w:cstheme="minorHAnsi"/>
          <w:sz w:val="24"/>
        </w:rPr>
        <w:t xml:space="preserve"> bufetu szwedzkiego, </w:t>
      </w:r>
      <w:r w:rsidR="0025679D" w:rsidRPr="008E40CE">
        <w:rPr>
          <w:rFonts w:cstheme="minorHAnsi"/>
          <w:sz w:val="24"/>
        </w:rPr>
        <w:t>w skład której wchodzić mają minimum 2 rodzaje wędlin, minimum 2 rodzaje serów, minimum jedna sałatka, minimum 2 rodzaje pieczywa, minimum 2 rodzaje warzyw sezonowych oraz ciepłe danie na bazie mięsa z dodatkami skrobiowymi i warzywami (łącznie danie ciepłe o wadze minimum 300 g na osobę, gdzie gramatura mięsa ma stanowić minimum 100 g na osobę), jak również napoje zimne, tj. woda mineralna gazowana / niegazowana 300 oraz gorące tj. herbata (minimum 3 rodzaje, w tym czarna i zielona), kawa z expresu, cukier, mleko, cytryna</w:t>
      </w:r>
      <w:r w:rsidR="008E40CE">
        <w:rPr>
          <w:rFonts w:cstheme="minorHAnsi"/>
          <w:sz w:val="24"/>
        </w:rPr>
        <w:t xml:space="preserve">. </w:t>
      </w:r>
      <w:r w:rsidR="008E40CE" w:rsidRPr="008E40CE">
        <w:rPr>
          <w:rFonts w:cstheme="minorHAnsi"/>
          <w:sz w:val="24"/>
        </w:rPr>
        <w:t xml:space="preserve">Bufet </w:t>
      </w:r>
      <w:r w:rsidR="008E40CE">
        <w:rPr>
          <w:rFonts w:cstheme="minorHAnsi"/>
          <w:sz w:val="24"/>
        </w:rPr>
        <w:t>kolacyjny</w:t>
      </w:r>
      <w:r w:rsidR="008E40CE" w:rsidRPr="008E40CE">
        <w:rPr>
          <w:rFonts w:cstheme="minorHAnsi"/>
          <w:sz w:val="24"/>
        </w:rPr>
        <w:t xml:space="preserve"> ma być uzupełniany na bieżąco w trakcie śniadania.  </w:t>
      </w:r>
    </w:p>
    <w:p w14:paraId="72D5AB16" w14:textId="7AF51916" w:rsidR="00875F20" w:rsidRPr="008E40CE" w:rsidRDefault="0044514E" w:rsidP="008E40CE">
      <w:pPr>
        <w:pStyle w:val="Akapitzlist"/>
        <w:numPr>
          <w:ilvl w:val="0"/>
          <w:numId w:val="33"/>
        </w:numPr>
        <w:jc w:val="both"/>
        <w:rPr>
          <w:sz w:val="28"/>
          <w:szCs w:val="24"/>
        </w:rPr>
      </w:pPr>
      <w:r w:rsidRPr="008E40CE">
        <w:rPr>
          <w:sz w:val="24"/>
        </w:rPr>
        <w:t>Ś</w:t>
      </w:r>
      <w:r w:rsidR="005C3764" w:rsidRPr="008E40CE">
        <w:rPr>
          <w:sz w:val="24"/>
        </w:rPr>
        <w:t>niadania</w:t>
      </w:r>
      <w:r w:rsidR="004F3C1B" w:rsidRPr="008E40CE">
        <w:rPr>
          <w:sz w:val="24"/>
        </w:rPr>
        <w:t xml:space="preserve"> i kolacje</w:t>
      </w:r>
      <w:r w:rsidR="005C3764" w:rsidRPr="008E40CE">
        <w:rPr>
          <w:sz w:val="24"/>
        </w:rPr>
        <w:t xml:space="preserve"> będą serwowane w obiek</w:t>
      </w:r>
      <w:r w:rsidR="00F941C9" w:rsidRPr="008E40CE">
        <w:rPr>
          <w:sz w:val="24"/>
        </w:rPr>
        <w:t>cie</w:t>
      </w:r>
      <w:r w:rsidR="005C3764" w:rsidRPr="008E40CE">
        <w:rPr>
          <w:sz w:val="24"/>
        </w:rPr>
        <w:t xml:space="preserve"> noclegowy</w:t>
      </w:r>
      <w:r w:rsidR="00F941C9" w:rsidRPr="008E40CE">
        <w:rPr>
          <w:sz w:val="24"/>
        </w:rPr>
        <w:t>m</w:t>
      </w:r>
      <w:r w:rsidR="004F3C1B" w:rsidRPr="008E40CE">
        <w:rPr>
          <w:sz w:val="24"/>
        </w:rPr>
        <w:t>.</w:t>
      </w:r>
    </w:p>
    <w:p w14:paraId="7374A6B3" w14:textId="7DE90050" w:rsidR="00875F20" w:rsidRDefault="00ED3407" w:rsidP="00F81FA0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ED3407">
        <w:rPr>
          <w:sz w:val="24"/>
          <w:szCs w:val="24"/>
        </w:rPr>
        <w:t xml:space="preserve">Ponadto w ramach usługi powinny zostać zapewnione alternatywne posiłki dla osób deklarujących się jako </w:t>
      </w:r>
      <w:r w:rsidRPr="00DB1694">
        <w:rPr>
          <w:sz w:val="24"/>
          <w:szCs w:val="24"/>
        </w:rPr>
        <w:t>wegetarianie lub alergicy na poszczególne składniki pokarmowe.</w:t>
      </w:r>
      <w:r w:rsidR="00610748">
        <w:rPr>
          <w:sz w:val="24"/>
          <w:szCs w:val="24"/>
        </w:rPr>
        <w:t xml:space="preserve"> Zamawiający zgłosi odmienne preferencje żywieniowe uczestników 3 dni przez planowanym wyjazdem studyjnym.</w:t>
      </w:r>
    </w:p>
    <w:p w14:paraId="24DA8242" w14:textId="77777777" w:rsidR="00B55134" w:rsidRDefault="00B55134" w:rsidP="00B55134">
      <w:pPr>
        <w:pStyle w:val="Akapitzlist"/>
        <w:ind w:left="360"/>
        <w:jc w:val="both"/>
        <w:rPr>
          <w:sz w:val="24"/>
          <w:szCs w:val="24"/>
        </w:rPr>
      </w:pPr>
    </w:p>
    <w:p w14:paraId="5F6F07F5" w14:textId="44746BE1" w:rsidR="00DA50FE" w:rsidRDefault="00DA50FE" w:rsidP="00B324D6">
      <w:pPr>
        <w:pStyle w:val="Akapitzlist"/>
        <w:numPr>
          <w:ilvl w:val="0"/>
          <w:numId w:val="1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Usługa ubezpieczenia</w:t>
      </w:r>
    </w:p>
    <w:p w14:paraId="0D291A68" w14:textId="53B1AFCE" w:rsidR="00DA50FE" w:rsidRPr="00350D54" w:rsidRDefault="00DA50FE" w:rsidP="00350D54">
      <w:pPr>
        <w:jc w:val="both"/>
        <w:rPr>
          <w:sz w:val="24"/>
          <w:szCs w:val="24"/>
        </w:rPr>
      </w:pPr>
      <w:r w:rsidRPr="00350D54">
        <w:rPr>
          <w:sz w:val="24"/>
          <w:szCs w:val="24"/>
        </w:rPr>
        <w:t xml:space="preserve">Wykonawca zapewnieni ubezpieczenie grupowe dla </w:t>
      </w:r>
      <w:r w:rsidRPr="006814F3">
        <w:rPr>
          <w:sz w:val="24"/>
          <w:szCs w:val="24"/>
        </w:rPr>
        <w:t>3</w:t>
      </w:r>
      <w:r w:rsidR="006814F3">
        <w:rPr>
          <w:sz w:val="24"/>
          <w:szCs w:val="24"/>
        </w:rPr>
        <w:t>1</w:t>
      </w:r>
      <w:r w:rsidRPr="00350D54">
        <w:rPr>
          <w:sz w:val="24"/>
          <w:szCs w:val="24"/>
        </w:rPr>
        <w:t xml:space="preserve"> uczestników na czas trwania wyjazdu studyjnego w zakresie: </w:t>
      </w:r>
    </w:p>
    <w:p w14:paraId="76293469" w14:textId="705D8770" w:rsidR="00DA50FE" w:rsidRPr="00D25F29" w:rsidRDefault="00DA50FE" w:rsidP="00B324D6">
      <w:pPr>
        <w:pStyle w:val="Akapitzlist"/>
        <w:numPr>
          <w:ilvl w:val="1"/>
          <w:numId w:val="17"/>
        </w:numPr>
        <w:jc w:val="both"/>
        <w:rPr>
          <w:sz w:val="24"/>
          <w:szCs w:val="24"/>
        </w:rPr>
      </w:pPr>
      <w:r w:rsidRPr="00DA50FE">
        <w:rPr>
          <w:sz w:val="24"/>
          <w:szCs w:val="24"/>
        </w:rPr>
        <w:t xml:space="preserve">następstw </w:t>
      </w:r>
      <w:r w:rsidRPr="00D25F29">
        <w:rPr>
          <w:sz w:val="24"/>
          <w:szCs w:val="24"/>
        </w:rPr>
        <w:t>nieszczęśliwych wypadków i pomoc w czasie podróży (NNW+ASS) na kwotę 20 000,00 zł</w:t>
      </w:r>
      <w:r w:rsidR="00324C41" w:rsidRPr="00D25F29">
        <w:rPr>
          <w:sz w:val="24"/>
          <w:szCs w:val="24"/>
        </w:rPr>
        <w:t xml:space="preserve"> na osobę,</w:t>
      </w:r>
    </w:p>
    <w:p w14:paraId="56752038" w14:textId="5F73F599" w:rsidR="00DA50FE" w:rsidRPr="00D25F29" w:rsidRDefault="00DA50FE" w:rsidP="00B324D6">
      <w:pPr>
        <w:pStyle w:val="Akapitzlist"/>
        <w:numPr>
          <w:ilvl w:val="1"/>
          <w:numId w:val="17"/>
        </w:numPr>
        <w:jc w:val="both"/>
        <w:rPr>
          <w:sz w:val="24"/>
          <w:szCs w:val="24"/>
        </w:rPr>
      </w:pPr>
      <w:r w:rsidRPr="00D25F29">
        <w:rPr>
          <w:sz w:val="24"/>
          <w:szCs w:val="24"/>
        </w:rPr>
        <w:t>odpowiedzialność cywilna za szkody na osobie (OC/O) — minimalna suma ubezpieczenia 20 000,00 zł</w:t>
      </w:r>
      <w:r w:rsidR="00324C41" w:rsidRPr="00D25F29">
        <w:rPr>
          <w:sz w:val="24"/>
          <w:szCs w:val="24"/>
        </w:rPr>
        <w:t xml:space="preserve"> na osobę</w:t>
      </w:r>
      <w:r w:rsidRPr="00D25F29">
        <w:rPr>
          <w:sz w:val="24"/>
          <w:szCs w:val="24"/>
        </w:rPr>
        <w:t>,</w:t>
      </w:r>
    </w:p>
    <w:p w14:paraId="119667BB" w14:textId="31CB45E3" w:rsidR="000678FD" w:rsidRDefault="00DA50FE" w:rsidP="00B324D6">
      <w:pPr>
        <w:pStyle w:val="Akapitzlist"/>
        <w:numPr>
          <w:ilvl w:val="1"/>
          <w:numId w:val="17"/>
        </w:numPr>
        <w:jc w:val="both"/>
        <w:rPr>
          <w:sz w:val="24"/>
          <w:szCs w:val="24"/>
        </w:rPr>
      </w:pPr>
      <w:r w:rsidRPr="00D25F29">
        <w:rPr>
          <w:sz w:val="24"/>
          <w:szCs w:val="24"/>
        </w:rPr>
        <w:t>odpowiedzialność cywilna za szkody rzeczowe (OC/R) — minimalna suma ubezpieczenia 2 000,00 zł</w:t>
      </w:r>
      <w:r w:rsidR="00324C41" w:rsidRPr="00D25F29">
        <w:rPr>
          <w:sz w:val="24"/>
          <w:szCs w:val="24"/>
        </w:rPr>
        <w:t xml:space="preserve"> na osobę</w:t>
      </w:r>
      <w:r w:rsidRPr="00D25F29">
        <w:rPr>
          <w:sz w:val="24"/>
          <w:szCs w:val="24"/>
        </w:rPr>
        <w:t>.</w:t>
      </w:r>
    </w:p>
    <w:p w14:paraId="6E0DFB91" w14:textId="2978ED1A" w:rsidR="00F80A2C" w:rsidRDefault="00F80A2C" w:rsidP="00F80A2C">
      <w:pPr>
        <w:pStyle w:val="Akapitzlist"/>
        <w:ind w:left="1080"/>
        <w:jc w:val="both"/>
        <w:rPr>
          <w:sz w:val="24"/>
          <w:szCs w:val="24"/>
        </w:rPr>
      </w:pPr>
    </w:p>
    <w:p w14:paraId="1F2CC900" w14:textId="41A16697" w:rsidR="00F80A2C" w:rsidRDefault="00F80A2C" w:rsidP="00F80A2C">
      <w:pPr>
        <w:pStyle w:val="Akapitzlist"/>
        <w:numPr>
          <w:ilvl w:val="0"/>
          <w:numId w:val="1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Harmonogram wyjazdu studyjnego</w:t>
      </w:r>
    </w:p>
    <w:p w14:paraId="67E98A0B" w14:textId="3454457F" w:rsidR="00F80A2C" w:rsidRDefault="00F80A2C" w:rsidP="00F80A2C">
      <w:pPr>
        <w:jc w:val="both"/>
        <w:rPr>
          <w:sz w:val="24"/>
          <w:szCs w:val="24"/>
        </w:rPr>
      </w:pPr>
      <w:r w:rsidRPr="00F80A2C">
        <w:rPr>
          <w:sz w:val="24"/>
          <w:szCs w:val="24"/>
        </w:rPr>
        <w:t xml:space="preserve">Wykonawca zapewni </w:t>
      </w:r>
      <w:r>
        <w:rPr>
          <w:sz w:val="24"/>
          <w:szCs w:val="24"/>
        </w:rPr>
        <w:t>realizację wszystkich punktów wyszczególnionych w harmonogramie wyjazdu studyjnego.</w:t>
      </w:r>
      <w:r w:rsidR="0004135E">
        <w:rPr>
          <w:sz w:val="24"/>
          <w:szCs w:val="24"/>
        </w:rPr>
        <w:t xml:space="preserve"> Godziny i kolejność poszczególnych wizyt mogą ulec zmianie, po uprzednim uzgodnieniu z Wykonawcą. </w:t>
      </w:r>
    </w:p>
    <w:p w14:paraId="3AFAFEBF" w14:textId="54A260C0" w:rsidR="00452F98" w:rsidRPr="00452F98" w:rsidRDefault="00452F98" w:rsidP="00452F98">
      <w:pPr>
        <w:jc w:val="both"/>
        <w:rPr>
          <w:b/>
          <w:bCs/>
          <w:sz w:val="24"/>
          <w:szCs w:val="24"/>
        </w:rPr>
      </w:pPr>
      <w:r w:rsidRPr="00452F98">
        <w:rPr>
          <w:b/>
          <w:bCs/>
          <w:sz w:val="24"/>
          <w:szCs w:val="24"/>
        </w:rPr>
        <w:lastRenderedPageBreak/>
        <w:t>Liczba osób: 3</w:t>
      </w:r>
      <w:r w:rsidR="00E51718">
        <w:rPr>
          <w:b/>
          <w:bCs/>
          <w:sz w:val="24"/>
          <w:szCs w:val="24"/>
        </w:rPr>
        <w:t>0</w:t>
      </w:r>
      <w:r w:rsidR="006814F3">
        <w:rPr>
          <w:b/>
          <w:bCs/>
          <w:sz w:val="24"/>
          <w:szCs w:val="24"/>
        </w:rPr>
        <w:t xml:space="preserve"> plus koordynator merytoryczny (pilot)</w:t>
      </w:r>
      <w:bookmarkStart w:id="1" w:name="_GoBack"/>
      <w:bookmarkEnd w:id="1"/>
      <w:r w:rsidRPr="00452F98">
        <w:rPr>
          <w:b/>
          <w:bCs/>
          <w:sz w:val="24"/>
          <w:szCs w:val="24"/>
        </w:rPr>
        <w:t xml:space="preserve"> </w:t>
      </w:r>
    </w:p>
    <w:p w14:paraId="4A0BB928" w14:textId="77777777" w:rsidR="00452F98" w:rsidRPr="00452F98" w:rsidRDefault="00452F98" w:rsidP="00452F98">
      <w:pPr>
        <w:jc w:val="both"/>
        <w:rPr>
          <w:b/>
          <w:bCs/>
          <w:sz w:val="24"/>
          <w:szCs w:val="24"/>
        </w:rPr>
      </w:pPr>
      <w:r w:rsidRPr="00452F98">
        <w:rPr>
          <w:b/>
          <w:bCs/>
          <w:sz w:val="24"/>
          <w:szCs w:val="24"/>
        </w:rPr>
        <w:t xml:space="preserve">Dzień 1 </w:t>
      </w:r>
    </w:p>
    <w:p w14:paraId="3ECB1038" w14:textId="77777777" w:rsidR="00452F98" w:rsidRPr="00452F98" w:rsidRDefault="00452F98" w:rsidP="00452F98">
      <w:pPr>
        <w:jc w:val="both"/>
        <w:rPr>
          <w:bCs/>
          <w:sz w:val="24"/>
          <w:szCs w:val="24"/>
        </w:rPr>
      </w:pPr>
      <w:r w:rsidRPr="00452F98">
        <w:rPr>
          <w:bCs/>
          <w:sz w:val="24"/>
          <w:szCs w:val="24"/>
        </w:rPr>
        <w:t xml:space="preserve">7:00 – zbiórka pod siedzibą Śląskiego Ośrodka Doradztwa Rolniczego w Częstochowie, ul. Wyszyńskiego 70/126, 42-200 Częstochowa </w:t>
      </w:r>
    </w:p>
    <w:p w14:paraId="0F3A0246" w14:textId="77777777" w:rsidR="00452F98" w:rsidRPr="00452F98" w:rsidRDefault="00452F98" w:rsidP="00452F98">
      <w:pPr>
        <w:jc w:val="both"/>
        <w:rPr>
          <w:bCs/>
          <w:sz w:val="24"/>
          <w:szCs w:val="24"/>
        </w:rPr>
      </w:pPr>
      <w:r w:rsidRPr="00452F98">
        <w:rPr>
          <w:bCs/>
          <w:sz w:val="24"/>
          <w:szCs w:val="24"/>
        </w:rPr>
        <w:t xml:space="preserve">7:10 - wyjazd autokaru </w:t>
      </w:r>
    </w:p>
    <w:p w14:paraId="3F75E74F" w14:textId="77777777" w:rsidR="00452F98" w:rsidRPr="00452F98" w:rsidRDefault="00452F98" w:rsidP="00452F98">
      <w:pPr>
        <w:jc w:val="both"/>
        <w:rPr>
          <w:bCs/>
          <w:sz w:val="24"/>
          <w:szCs w:val="24"/>
        </w:rPr>
      </w:pPr>
      <w:r w:rsidRPr="00452F98">
        <w:rPr>
          <w:bCs/>
          <w:sz w:val="24"/>
          <w:szCs w:val="24"/>
        </w:rPr>
        <w:t xml:space="preserve">10:00 – 13:30 - wizyta w Pstrągu Ojcowskim - Ojców 48, 32-047 Ojców. W Pstrągu Ojcowskim spotkanie z współwłaścicielką gospodarstwa, Agnieszką </w:t>
      </w:r>
      <w:proofErr w:type="spellStart"/>
      <w:r w:rsidRPr="00452F98">
        <w:rPr>
          <w:bCs/>
          <w:sz w:val="24"/>
          <w:szCs w:val="24"/>
        </w:rPr>
        <w:t>Sendor</w:t>
      </w:r>
      <w:proofErr w:type="spellEnd"/>
      <w:r w:rsidRPr="00452F98">
        <w:rPr>
          <w:bCs/>
          <w:sz w:val="24"/>
          <w:szCs w:val="24"/>
        </w:rPr>
        <w:t>, zwiedzanie gospodarstwa, prelekcja właścicielki nt. działalności gospodarstwa i  znaczenia gospodarstwa w turystyce kulinarnej. Degustacja pstrągów przygotowanych w gospodarstwie.</w:t>
      </w:r>
    </w:p>
    <w:p w14:paraId="29379E2A" w14:textId="301F4420" w:rsidR="00452F98" w:rsidRPr="00452F98" w:rsidRDefault="00452F98" w:rsidP="00452F98">
      <w:pPr>
        <w:jc w:val="both"/>
        <w:rPr>
          <w:bCs/>
          <w:sz w:val="24"/>
          <w:szCs w:val="24"/>
        </w:rPr>
      </w:pPr>
      <w:r w:rsidRPr="00452F98">
        <w:rPr>
          <w:bCs/>
          <w:sz w:val="24"/>
          <w:szCs w:val="24"/>
        </w:rPr>
        <w:t xml:space="preserve">Spotkanie w gospodarstwie „Pstrąg Ojcowski” z Lidią </w:t>
      </w:r>
      <w:proofErr w:type="spellStart"/>
      <w:r w:rsidRPr="00452F98">
        <w:rPr>
          <w:bCs/>
          <w:sz w:val="24"/>
          <w:szCs w:val="24"/>
        </w:rPr>
        <w:t>Morawską-Moroń</w:t>
      </w:r>
      <w:proofErr w:type="spellEnd"/>
      <w:r w:rsidRPr="00452F98">
        <w:rPr>
          <w:bCs/>
          <w:sz w:val="24"/>
          <w:szCs w:val="24"/>
        </w:rPr>
        <w:t xml:space="preserve"> właścicielką Pasieki Morawskich i producentką miodów ekologicznych – prelekcja właścicielki nt. pasieki</w:t>
      </w:r>
      <w:r w:rsidR="0077617D">
        <w:rPr>
          <w:bCs/>
          <w:sz w:val="24"/>
          <w:szCs w:val="24"/>
        </w:rPr>
        <w:t xml:space="preserve"> i </w:t>
      </w:r>
      <w:r w:rsidRPr="00452F98">
        <w:rPr>
          <w:bCs/>
          <w:sz w:val="24"/>
          <w:szCs w:val="24"/>
        </w:rPr>
        <w:t>doświadczeń</w:t>
      </w:r>
      <w:r w:rsidR="0077617D">
        <w:rPr>
          <w:bCs/>
          <w:sz w:val="24"/>
          <w:szCs w:val="24"/>
        </w:rPr>
        <w:t xml:space="preserve"> związanych z turystyką kulinarną</w:t>
      </w:r>
      <w:r w:rsidRPr="00452F98">
        <w:rPr>
          <w:bCs/>
          <w:sz w:val="24"/>
          <w:szCs w:val="24"/>
        </w:rPr>
        <w:t xml:space="preserve">. Degustacja miodów z pasieki Morawskich. </w:t>
      </w:r>
    </w:p>
    <w:p w14:paraId="55BB6A47" w14:textId="6DDC5DA1" w:rsidR="00452F98" w:rsidRPr="00452F98" w:rsidRDefault="00452F98" w:rsidP="00B55134">
      <w:pPr>
        <w:jc w:val="both"/>
        <w:rPr>
          <w:bCs/>
          <w:sz w:val="24"/>
          <w:szCs w:val="24"/>
        </w:rPr>
      </w:pPr>
      <w:r w:rsidRPr="00452F98">
        <w:rPr>
          <w:bCs/>
          <w:sz w:val="24"/>
          <w:szCs w:val="24"/>
        </w:rPr>
        <w:t xml:space="preserve">13:30 </w:t>
      </w:r>
      <w:r w:rsidR="00B55134">
        <w:rPr>
          <w:bCs/>
          <w:sz w:val="24"/>
          <w:szCs w:val="24"/>
        </w:rPr>
        <w:t xml:space="preserve">– </w:t>
      </w:r>
      <w:r w:rsidRPr="00452F98">
        <w:rPr>
          <w:bCs/>
          <w:sz w:val="24"/>
          <w:szCs w:val="24"/>
        </w:rPr>
        <w:t>15:00 – obiad  w Piwnicy pod Nietoperzem w Ojcowie</w:t>
      </w:r>
      <w:r w:rsidR="00B55134">
        <w:rPr>
          <w:bCs/>
          <w:sz w:val="24"/>
          <w:szCs w:val="24"/>
        </w:rPr>
        <w:t>.</w:t>
      </w:r>
    </w:p>
    <w:p w14:paraId="11E90867" w14:textId="50CF27F6" w:rsidR="00452F98" w:rsidRPr="00452F98" w:rsidRDefault="00452F98" w:rsidP="00B55134">
      <w:pPr>
        <w:jc w:val="both"/>
        <w:rPr>
          <w:bCs/>
          <w:sz w:val="24"/>
          <w:szCs w:val="24"/>
        </w:rPr>
      </w:pPr>
      <w:r w:rsidRPr="00452F98">
        <w:rPr>
          <w:bCs/>
          <w:sz w:val="24"/>
          <w:szCs w:val="24"/>
        </w:rPr>
        <w:t>15:00</w:t>
      </w:r>
      <w:r w:rsidR="00B55134">
        <w:rPr>
          <w:bCs/>
          <w:sz w:val="24"/>
          <w:szCs w:val="24"/>
        </w:rPr>
        <w:t xml:space="preserve"> – </w:t>
      </w:r>
      <w:r w:rsidRPr="00452F98">
        <w:rPr>
          <w:bCs/>
          <w:sz w:val="24"/>
          <w:szCs w:val="24"/>
        </w:rPr>
        <w:t>16:00 – przejazd do gospodarstwa winiarskiego Winnica Wieliczka -</w:t>
      </w:r>
      <w:r w:rsidRPr="00452F98">
        <w:rPr>
          <w:sz w:val="24"/>
          <w:szCs w:val="24"/>
        </w:rPr>
        <w:t xml:space="preserve"> </w:t>
      </w:r>
      <w:r w:rsidRPr="00452F98">
        <w:rPr>
          <w:bCs/>
          <w:sz w:val="24"/>
          <w:szCs w:val="24"/>
        </w:rPr>
        <w:t>Pawlikowice 1a</w:t>
      </w:r>
    </w:p>
    <w:p w14:paraId="33F40C65" w14:textId="77777777" w:rsidR="00452F98" w:rsidRPr="00452F98" w:rsidRDefault="00452F98" w:rsidP="00452F98">
      <w:pPr>
        <w:jc w:val="both"/>
        <w:rPr>
          <w:bCs/>
          <w:sz w:val="24"/>
          <w:szCs w:val="24"/>
        </w:rPr>
      </w:pPr>
      <w:r w:rsidRPr="00452F98">
        <w:rPr>
          <w:bCs/>
          <w:sz w:val="24"/>
          <w:szCs w:val="24"/>
        </w:rPr>
        <w:t xml:space="preserve">32-020 Pawlikowice . </w:t>
      </w:r>
    </w:p>
    <w:p w14:paraId="7B299E20" w14:textId="2E27F53B" w:rsidR="00452F98" w:rsidRDefault="00452F98" w:rsidP="00B55134">
      <w:pPr>
        <w:spacing w:after="0"/>
        <w:jc w:val="both"/>
        <w:rPr>
          <w:bCs/>
          <w:sz w:val="24"/>
          <w:szCs w:val="24"/>
        </w:rPr>
      </w:pPr>
      <w:r w:rsidRPr="00452F98">
        <w:rPr>
          <w:bCs/>
          <w:sz w:val="24"/>
          <w:szCs w:val="24"/>
        </w:rPr>
        <w:t xml:space="preserve">16:00 – 18:00 - wizyta w biodynamicznym gospodarstwie winiarskim Winnica Wieliczka, spotkanie z przedstawicielem winnicy, rozmowa na temat rolnictwa biodynamicznego i oferty </w:t>
      </w:r>
      <w:proofErr w:type="spellStart"/>
      <w:r w:rsidRPr="00452F98">
        <w:rPr>
          <w:bCs/>
          <w:sz w:val="24"/>
          <w:szCs w:val="24"/>
        </w:rPr>
        <w:t>enoturystycznej</w:t>
      </w:r>
      <w:proofErr w:type="spellEnd"/>
      <w:r w:rsidRPr="00452F98">
        <w:rPr>
          <w:bCs/>
          <w:sz w:val="24"/>
          <w:szCs w:val="24"/>
        </w:rPr>
        <w:t>. Doświadczenia właścicieli w temacie turystyki kulinarnej. Degustacja win ekologicznych w winnicy</w:t>
      </w:r>
      <w:r w:rsidR="00B55134">
        <w:rPr>
          <w:bCs/>
          <w:sz w:val="24"/>
          <w:szCs w:val="24"/>
        </w:rPr>
        <w:t>.</w:t>
      </w:r>
    </w:p>
    <w:p w14:paraId="62696522" w14:textId="77777777" w:rsidR="00B55134" w:rsidRPr="00452F98" w:rsidRDefault="00B55134" w:rsidP="00B55134">
      <w:pPr>
        <w:spacing w:after="0"/>
        <w:jc w:val="both"/>
        <w:rPr>
          <w:bCs/>
          <w:sz w:val="24"/>
          <w:szCs w:val="24"/>
        </w:rPr>
      </w:pPr>
    </w:p>
    <w:p w14:paraId="62ED7136" w14:textId="029505A9" w:rsidR="00452F98" w:rsidRPr="00452F98" w:rsidRDefault="00452F98" w:rsidP="00B55134">
      <w:pPr>
        <w:jc w:val="both"/>
        <w:rPr>
          <w:bCs/>
          <w:sz w:val="24"/>
          <w:szCs w:val="24"/>
        </w:rPr>
      </w:pPr>
      <w:r w:rsidRPr="00452F98">
        <w:rPr>
          <w:bCs/>
          <w:sz w:val="24"/>
          <w:szCs w:val="24"/>
        </w:rPr>
        <w:t>18:</w:t>
      </w:r>
      <w:r w:rsidR="00B55134">
        <w:rPr>
          <w:bCs/>
          <w:sz w:val="24"/>
          <w:szCs w:val="24"/>
        </w:rPr>
        <w:t xml:space="preserve">00 – </w:t>
      </w:r>
      <w:r w:rsidRPr="00452F98">
        <w:rPr>
          <w:bCs/>
          <w:sz w:val="24"/>
          <w:szCs w:val="24"/>
        </w:rPr>
        <w:t>19:00 – przejazd do hotelu, zakwaterowanie i kolacja w hotelu.</w:t>
      </w:r>
    </w:p>
    <w:p w14:paraId="4A1D0B92" w14:textId="77777777" w:rsidR="00452F98" w:rsidRPr="00452F98" w:rsidRDefault="00452F98" w:rsidP="00452F98">
      <w:pPr>
        <w:jc w:val="both"/>
        <w:rPr>
          <w:b/>
          <w:bCs/>
          <w:sz w:val="24"/>
          <w:szCs w:val="24"/>
        </w:rPr>
      </w:pPr>
      <w:r w:rsidRPr="00452F98">
        <w:rPr>
          <w:b/>
          <w:bCs/>
          <w:sz w:val="24"/>
          <w:szCs w:val="24"/>
        </w:rPr>
        <w:t xml:space="preserve">Dzień 2 </w:t>
      </w:r>
    </w:p>
    <w:p w14:paraId="5751A98B" w14:textId="77777777" w:rsidR="00452F98" w:rsidRPr="00452F98" w:rsidRDefault="00452F98" w:rsidP="00452F98">
      <w:pPr>
        <w:jc w:val="both"/>
        <w:rPr>
          <w:bCs/>
          <w:sz w:val="24"/>
          <w:szCs w:val="24"/>
        </w:rPr>
      </w:pPr>
      <w:r w:rsidRPr="00452F98">
        <w:rPr>
          <w:bCs/>
          <w:sz w:val="24"/>
          <w:szCs w:val="24"/>
        </w:rPr>
        <w:t>7:00 śniadanie w hotelu</w:t>
      </w:r>
    </w:p>
    <w:p w14:paraId="72E21A9A" w14:textId="77777777" w:rsidR="00452F98" w:rsidRPr="00452F98" w:rsidRDefault="00452F98" w:rsidP="00452F98">
      <w:pPr>
        <w:jc w:val="both"/>
        <w:rPr>
          <w:bCs/>
          <w:sz w:val="24"/>
          <w:szCs w:val="24"/>
        </w:rPr>
      </w:pPr>
      <w:r w:rsidRPr="00452F98">
        <w:rPr>
          <w:bCs/>
          <w:sz w:val="24"/>
          <w:szCs w:val="24"/>
        </w:rPr>
        <w:t>8:00 – wyjazd z hotelu</w:t>
      </w:r>
    </w:p>
    <w:p w14:paraId="67236F5E" w14:textId="77777777" w:rsidR="00452F98" w:rsidRPr="00452F98" w:rsidRDefault="00452F98" w:rsidP="00452F98">
      <w:pPr>
        <w:jc w:val="both"/>
        <w:rPr>
          <w:bCs/>
          <w:sz w:val="24"/>
          <w:szCs w:val="24"/>
        </w:rPr>
      </w:pPr>
      <w:r w:rsidRPr="00452F98">
        <w:rPr>
          <w:bCs/>
          <w:sz w:val="24"/>
          <w:szCs w:val="24"/>
        </w:rPr>
        <w:t xml:space="preserve">9:00 – 11:00 wizyta w </w:t>
      </w:r>
      <w:proofErr w:type="spellStart"/>
      <w:r w:rsidRPr="00452F98">
        <w:rPr>
          <w:bCs/>
          <w:sz w:val="24"/>
          <w:szCs w:val="24"/>
        </w:rPr>
        <w:t>Ekofarmie</w:t>
      </w:r>
      <w:proofErr w:type="spellEnd"/>
      <w:r w:rsidRPr="00452F98">
        <w:rPr>
          <w:bCs/>
          <w:sz w:val="24"/>
          <w:szCs w:val="24"/>
        </w:rPr>
        <w:t xml:space="preserve">/ Wiosce Indiańskiej -  </w:t>
      </w:r>
      <w:proofErr w:type="spellStart"/>
      <w:r w:rsidRPr="00452F98">
        <w:rPr>
          <w:bCs/>
          <w:sz w:val="24"/>
          <w:szCs w:val="24"/>
        </w:rPr>
        <w:t>Pogorzany</w:t>
      </w:r>
      <w:proofErr w:type="spellEnd"/>
      <w:r w:rsidRPr="00452F98">
        <w:rPr>
          <w:bCs/>
          <w:sz w:val="24"/>
          <w:szCs w:val="24"/>
        </w:rPr>
        <w:t xml:space="preserve"> 8, 34 - 623 Szczyrzyc. Zwiedzanie gospodarstwa, spotkanie z właścicielami i prelekcja nt. prowadzenia gospodarstwa, doświadczeń właścicieli związanych z turystyką kulinarną. Degustacja produktów z gospodarstwa. </w:t>
      </w:r>
    </w:p>
    <w:p w14:paraId="557458DE" w14:textId="44471685" w:rsidR="00452F98" w:rsidRPr="00452F98" w:rsidRDefault="00452F98" w:rsidP="00B55134">
      <w:pPr>
        <w:jc w:val="both"/>
        <w:rPr>
          <w:bCs/>
          <w:sz w:val="24"/>
          <w:szCs w:val="24"/>
        </w:rPr>
      </w:pPr>
      <w:r w:rsidRPr="00452F98">
        <w:rPr>
          <w:bCs/>
          <w:sz w:val="24"/>
          <w:szCs w:val="24"/>
        </w:rPr>
        <w:t>11:00</w:t>
      </w:r>
      <w:r w:rsidR="00B55134">
        <w:rPr>
          <w:bCs/>
          <w:sz w:val="24"/>
          <w:szCs w:val="24"/>
        </w:rPr>
        <w:t xml:space="preserve"> – </w:t>
      </w:r>
      <w:r w:rsidRPr="00452F98">
        <w:rPr>
          <w:bCs/>
          <w:sz w:val="24"/>
          <w:szCs w:val="24"/>
        </w:rPr>
        <w:t>11:</w:t>
      </w:r>
      <w:r w:rsidR="005D4A26">
        <w:rPr>
          <w:bCs/>
          <w:sz w:val="24"/>
          <w:szCs w:val="24"/>
        </w:rPr>
        <w:t>30</w:t>
      </w:r>
      <w:r w:rsidRPr="00452F98">
        <w:rPr>
          <w:bCs/>
          <w:sz w:val="24"/>
          <w:szCs w:val="24"/>
        </w:rPr>
        <w:t xml:space="preserve"> – przejazd do </w:t>
      </w:r>
      <w:proofErr w:type="spellStart"/>
      <w:r w:rsidRPr="00452F98">
        <w:rPr>
          <w:bCs/>
          <w:sz w:val="24"/>
          <w:szCs w:val="24"/>
        </w:rPr>
        <w:t>RestoBar</w:t>
      </w:r>
      <w:proofErr w:type="spellEnd"/>
      <w:r w:rsidRPr="00452F98">
        <w:rPr>
          <w:bCs/>
          <w:sz w:val="24"/>
          <w:szCs w:val="24"/>
        </w:rPr>
        <w:t xml:space="preserve"> Ogień – </w:t>
      </w:r>
      <w:proofErr w:type="spellStart"/>
      <w:r w:rsidRPr="00452F98">
        <w:rPr>
          <w:bCs/>
          <w:sz w:val="24"/>
          <w:szCs w:val="24"/>
        </w:rPr>
        <w:t>Pogorzany</w:t>
      </w:r>
      <w:proofErr w:type="spellEnd"/>
      <w:r w:rsidRPr="00452F98">
        <w:rPr>
          <w:bCs/>
          <w:sz w:val="24"/>
          <w:szCs w:val="24"/>
        </w:rPr>
        <w:t xml:space="preserve"> 221, 34-623 </w:t>
      </w:r>
      <w:proofErr w:type="spellStart"/>
      <w:r w:rsidRPr="00452F98">
        <w:rPr>
          <w:bCs/>
          <w:sz w:val="24"/>
          <w:szCs w:val="24"/>
        </w:rPr>
        <w:t>Pogorzany</w:t>
      </w:r>
      <w:proofErr w:type="spellEnd"/>
      <w:r w:rsidRPr="00452F98">
        <w:rPr>
          <w:bCs/>
          <w:sz w:val="24"/>
          <w:szCs w:val="24"/>
        </w:rPr>
        <w:t>.</w:t>
      </w:r>
    </w:p>
    <w:p w14:paraId="6F2BDF66" w14:textId="553878A6" w:rsidR="0077617D" w:rsidRDefault="00452F98" w:rsidP="00452F98">
      <w:pPr>
        <w:jc w:val="both"/>
        <w:rPr>
          <w:bCs/>
          <w:sz w:val="24"/>
          <w:szCs w:val="24"/>
        </w:rPr>
      </w:pPr>
      <w:r w:rsidRPr="00452F98">
        <w:rPr>
          <w:bCs/>
          <w:sz w:val="24"/>
          <w:szCs w:val="24"/>
        </w:rPr>
        <w:t>11:</w:t>
      </w:r>
      <w:r w:rsidR="005D4A26">
        <w:rPr>
          <w:bCs/>
          <w:sz w:val="24"/>
          <w:szCs w:val="24"/>
        </w:rPr>
        <w:t>30</w:t>
      </w:r>
      <w:r w:rsidRPr="00452F98">
        <w:rPr>
          <w:bCs/>
          <w:sz w:val="24"/>
          <w:szCs w:val="24"/>
        </w:rPr>
        <w:t xml:space="preserve"> – 15:00 – wizyta w  </w:t>
      </w:r>
      <w:proofErr w:type="spellStart"/>
      <w:r w:rsidRPr="00452F98">
        <w:rPr>
          <w:bCs/>
          <w:sz w:val="24"/>
          <w:szCs w:val="24"/>
        </w:rPr>
        <w:t>RestoBar</w:t>
      </w:r>
      <w:proofErr w:type="spellEnd"/>
      <w:r w:rsidRPr="00452F98">
        <w:rPr>
          <w:bCs/>
          <w:sz w:val="24"/>
          <w:szCs w:val="24"/>
        </w:rPr>
        <w:t xml:space="preserve"> Ogień połączona ze zwiedzaniem gospodarstwa agroturystycznego Koziarnia. Koziarnia to również agroturystyka, gdzie właściciele wytwarzają </w:t>
      </w:r>
      <w:r w:rsidRPr="00452F98">
        <w:rPr>
          <w:bCs/>
          <w:sz w:val="24"/>
          <w:szCs w:val="24"/>
        </w:rPr>
        <w:lastRenderedPageBreak/>
        <w:t>własne wino, sery, wędliny etc. i prowadzą warsztaty. Przedstawienie uczestnikom oferty restauracji i gospodarstwa, zwiedzanie. Degustacja produktów z Koziarni.</w:t>
      </w:r>
    </w:p>
    <w:p w14:paraId="6B820FD1" w14:textId="2B9D732A" w:rsidR="00452F98" w:rsidRDefault="00452F98" w:rsidP="00B55134">
      <w:pPr>
        <w:jc w:val="both"/>
        <w:rPr>
          <w:bCs/>
          <w:sz w:val="24"/>
          <w:szCs w:val="24"/>
        </w:rPr>
      </w:pPr>
      <w:r w:rsidRPr="00452F98">
        <w:rPr>
          <w:bCs/>
          <w:sz w:val="24"/>
          <w:szCs w:val="24"/>
        </w:rPr>
        <w:t xml:space="preserve"> 1</w:t>
      </w:r>
      <w:r w:rsidR="005D4A26">
        <w:rPr>
          <w:bCs/>
          <w:sz w:val="24"/>
          <w:szCs w:val="24"/>
        </w:rPr>
        <w:t>4</w:t>
      </w:r>
      <w:r w:rsidRPr="00452F98">
        <w:rPr>
          <w:bCs/>
          <w:sz w:val="24"/>
          <w:szCs w:val="24"/>
        </w:rPr>
        <w:t>:00</w:t>
      </w:r>
      <w:r w:rsidR="00B55134">
        <w:rPr>
          <w:bCs/>
          <w:sz w:val="24"/>
          <w:szCs w:val="24"/>
        </w:rPr>
        <w:t xml:space="preserve"> – </w:t>
      </w:r>
      <w:r w:rsidRPr="00452F98">
        <w:rPr>
          <w:bCs/>
          <w:sz w:val="24"/>
          <w:szCs w:val="24"/>
        </w:rPr>
        <w:t>1</w:t>
      </w:r>
      <w:r w:rsidR="005D4A26">
        <w:rPr>
          <w:bCs/>
          <w:sz w:val="24"/>
          <w:szCs w:val="24"/>
        </w:rPr>
        <w:t>5</w:t>
      </w:r>
      <w:r w:rsidRPr="00452F98">
        <w:rPr>
          <w:bCs/>
          <w:sz w:val="24"/>
          <w:szCs w:val="24"/>
        </w:rPr>
        <w:t xml:space="preserve">:00 Obiad w </w:t>
      </w:r>
      <w:proofErr w:type="spellStart"/>
      <w:r w:rsidRPr="00452F98">
        <w:rPr>
          <w:bCs/>
          <w:sz w:val="24"/>
          <w:szCs w:val="24"/>
        </w:rPr>
        <w:t>RestoBar</w:t>
      </w:r>
      <w:proofErr w:type="spellEnd"/>
      <w:r w:rsidRPr="00452F98">
        <w:rPr>
          <w:bCs/>
          <w:sz w:val="24"/>
          <w:szCs w:val="24"/>
        </w:rPr>
        <w:t>.</w:t>
      </w:r>
    </w:p>
    <w:p w14:paraId="1B8B8ECD" w14:textId="77777777" w:rsidR="005D4A26" w:rsidRPr="005D4A26" w:rsidRDefault="005D4A26" w:rsidP="005D4A26">
      <w:pPr>
        <w:jc w:val="both"/>
        <w:rPr>
          <w:bCs/>
          <w:sz w:val="24"/>
          <w:szCs w:val="24"/>
        </w:rPr>
      </w:pPr>
      <w:r w:rsidRPr="005D4A26">
        <w:rPr>
          <w:bCs/>
          <w:sz w:val="24"/>
          <w:szCs w:val="24"/>
        </w:rPr>
        <w:t xml:space="preserve">15.00-16.00 Przejazd do </w:t>
      </w:r>
      <w:proofErr w:type="spellStart"/>
      <w:r w:rsidRPr="005D4A26">
        <w:rPr>
          <w:bCs/>
          <w:sz w:val="24"/>
          <w:szCs w:val="24"/>
        </w:rPr>
        <w:t>Uhanowic</w:t>
      </w:r>
      <w:proofErr w:type="spellEnd"/>
    </w:p>
    <w:p w14:paraId="067DF63D" w14:textId="3EAAA0B9" w:rsidR="005D4A26" w:rsidRPr="005D4A26" w:rsidRDefault="005D4A26" w:rsidP="005D4A26">
      <w:pPr>
        <w:jc w:val="both"/>
        <w:rPr>
          <w:bCs/>
          <w:sz w:val="24"/>
          <w:szCs w:val="24"/>
        </w:rPr>
      </w:pPr>
      <w:r w:rsidRPr="005D4A26">
        <w:rPr>
          <w:bCs/>
          <w:sz w:val="24"/>
          <w:szCs w:val="24"/>
        </w:rPr>
        <w:t>16.00 -19.00 wizyta w gospodarstwie sadowniczo- agroturystyczn</w:t>
      </w:r>
      <w:r>
        <w:rPr>
          <w:bCs/>
          <w:sz w:val="24"/>
          <w:szCs w:val="24"/>
        </w:rPr>
        <w:t xml:space="preserve">ym </w:t>
      </w:r>
      <w:r w:rsidRPr="005D4A26">
        <w:rPr>
          <w:bCs/>
          <w:sz w:val="24"/>
          <w:szCs w:val="24"/>
        </w:rPr>
        <w:t xml:space="preserve">"Wiśniowy Gaj" Irena i Paweł Szewczykowie, </w:t>
      </w:r>
      <w:proofErr w:type="spellStart"/>
      <w:r w:rsidRPr="005D4A26">
        <w:rPr>
          <w:bCs/>
          <w:sz w:val="24"/>
          <w:szCs w:val="24"/>
        </w:rPr>
        <w:t>Kobyłczyna</w:t>
      </w:r>
      <w:proofErr w:type="spellEnd"/>
      <w:r w:rsidRPr="005D4A26">
        <w:rPr>
          <w:bCs/>
          <w:sz w:val="24"/>
          <w:szCs w:val="24"/>
        </w:rPr>
        <w:t xml:space="preserve"> 30 (Ujanowice) </w:t>
      </w:r>
      <w:r>
        <w:rPr>
          <w:bCs/>
          <w:sz w:val="24"/>
          <w:szCs w:val="24"/>
        </w:rPr>
        <w:t>–</w:t>
      </w:r>
      <w:r w:rsidRPr="005D4A2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producenci śliwki </w:t>
      </w:r>
      <w:proofErr w:type="spellStart"/>
      <w:r>
        <w:rPr>
          <w:bCs/>
          <w:sz w:val="24"/>
          <w:szCs w:val="24"/>
        </w:rPr>
        <w:t>sechlońskiej</w:t>
      </w:r>
      <w:proofErr w:type="spellEnd"/>
      <w:r>
        <w:rPr>
          <w:bCs/>
          <w:sz w:val="24"/>
          <w:szCs w:val="24"/>
        </w:rPr>
        <w:t xml:space="preserve"> – w gospodarstwie </w:t>
      </w:r>
      <w:r w:rsidRPr="005D4A26">
        <w:rPr>
          <w:bCs/>
          <w:sz w:val="24"/>
          <w:szCs w:val="24"/>
        </w:rPr>
        <w:t>prezentacja produktów przez przedstawicieli Tłoczni Owoców Pawłowski,</w:t>
      </w:r>
    </w:p>
    <w:p w14:paraId="2B5AADD3" w14:textId="77777777" w:rsidR="00452F98" w:rsidRPr="00452F98" w:rsidRDefault="00452F98" w:rsidP="00452F98">
      <w:pPr>
        <w:jc w:val="both"/>
        <w:rPr>
          <w:bCs/>
          <w:sz w:val="24"/>
          <w:szCs w:val="24"/>
        </w:rPr>
      </w:pPr>
      <w:r w:rsidRPr="00452F98">
        <w:rPr>
          <w:bCs/>
          <w:sz w:val="24"/>
          <w:szCs w:val="24"/>
        </w:rPr>
        <w:t>19:00 – 20:00 -  przejazd do hotelu</w:t>
      </w:r>
    </w:p>
    <w:p w14:paraId="23135FAC" w14:textId="380FFCAC" w:rsidR="00452F98" w:rsidRPr="00452F98" w:rsidRDefault="00452F98" w:rsidP="00452F98">
      <w:pPr>
        <w:jc w:val="both"/>
        <w:rPr>
          <w:bCs/>
          <w:sz w:val="24"/>
          <w:szCs w:val="24"/>
        </w:rPr>
      </w:pPr>
      <w:r w:rsidRPr="00452F98">
        <w:rPr>
          <w:bCs/>
          <w:sz w:val="24"/>
          <w:szCs w:val="24"/>
        </w:rPr>
        <w:t>20:00 kolacja i nocleg w hotelu</w:t>
      </w:r>
    </w:p>
    <w:p w14:paraId="394A0A26" w14:textId="77777777" w:rsidR="00452F98" w:rsidRPr="00452F98" w:rsidRDefault="00452F98" w:rsidP="00452F98">
      <w:pPr>
        <w:jc w:val="both"/>
        <w:rPr>
          <w:b/>
          <w:bCs/>
          <w:sz w:val="24"/>
          <w:szCs w:val="24"/>
        </w:rPr>
      </w:pPr>
      <w:r w:rsidRPr="00452F98">
        <w:rPr>
          <w:b/>
          <w:bCs/>
          <w:sz w:val="24"/>
          <w:szCs w:val="24"/>
        </w:rPr>
        <w:t xml:space="preserve">Dzień 3 </w:t>
      </w:r>
    </w:p>
    <w:p w14:paraId="68742447" w14:textId="77777777" w:rsidR="00452F98" w:rsidRPr="00452F98" w:rsidRDefault="00452F98" w:rsidP="00452F98">
      <w:pPr>
        <w:jc w:val="both"/>
        <w:rPr>
          <w:bCs/>
          <w:sz w:val="24"/>
          <w:szCs w:val="24"/>
        </w:rPr>
      </w:pPr>
      <w:r w:rsidRPr="00452F98">
        <w:rPr>
          <w:bCs/>
          <w:sz w:val="24"/>
          <w:szCs w:val="24"/>
        </w:rPr>
        <w:t xml:space="preserve">7.00 – 8.00 – śniadanie w hotelu, wykwaterowanie się </w:t>
      </w:r>
    </w:p>
    <w:p w14:paraId="4AA094C7" w14:textId="77777777" w:rsidR="00452F98" w:rsidRPr="00452F98" w:rsidRDefault="00452F98" w:rsidP="00452F98">
      <w:pPr>
        <w:jc w:val="both"/>
        <w:rPr>
          <w:bCs/>
          <w:sz w:val="24"/>
          <w:szCs w:val="24"/>
        </w:rPr>
      </w:pPr>
      <w:r w:rsidRPr="00452F98">
        <w:rPr>
          <w:bCs/>
          <w:sz w:val="24"/>
          <w:szCs w:val="24"/>
        </w:rPr>
        <w:t xml:space="preserve">8.00 – 9.00. – przejazd do </w:t>
      </w:r>
      <w:proofErr w:type="spellStart"/>
      <w:r w:rsidRPr="00452F98">
        <w:rPr>
          <w:bCs/>
          <w:sz w:val="24"/>
          <w:szCs w:val="24"/>
        </w:rPr>
        <w:t>Zatora</w:t>
      </w:r>
      <w:proofErr w:type="spellEnd"/>
    </w:p>
    <w:p w14:paraId="0D788018" w14:textId="67FC8917" w:rsidR="00452F98" w:rsidRPr="00452F98" w:rsidRDefault="00452F98" w:rsidP="00452F98">
      <w:pPr>
        <w:jc w:val="both"/>
        <w:rPr>
          <w:bCs/>
          <w:sz w:val="24"/>
          <w:szCs w:val="24"/>
        </w:rPr>
      </w:pPr>
      <w:r w:rsidRPr="00452F98">
        <w:rPr>
          <w:bCs/>
          <w:sz w:val="24"/>
          <w:szCs w:val="24"/>
        </w:rPr>
        <w:t>9.00 – 15.00 – wizyty i spotkania w Dolinie Karpia w Zatorze -</w:t>
      </w:r>
      <w:r w:rsidR="006E365A">
        <w:rPr>
          <w:bCs/>
          <w:sz w:val="24"/>
          <w:szCs w:val="24"/>
        </w:rPr>
        <w:t xml:space="preserve"> </w:t>
      </w:r>
      <w:r w:rsidRPr="00452F98">
        <w:rPr>
          <w:bCs/>
          <w:sz w:val="24"/>
          <w:szCs w:val="24"/>
        </w:rPr>
        <w:t>Stowarzyszenie Dolina Karpia</w:t>
      </w:r>
    </w:p>
    <w:p w14:paraId="62D6DE7A" w14:textId="43058726" w:rsidR="00452F98" w:rsidRPr="00452F98" w:rsidRDefault="00452F98" w:rsidP="00452F98">
      <w:pPr>
        <w:jc w:val="both"/>
        <w:rPr>
          <w:bCs/>
          <w:sz w:val="24"/>
          <w:szCs w:val="24"/>
        </w:rPr>
      </w:pPr>
      <w:r w:rsidRPr="00452F98">
        <w:rPr>
          <w:bCs/>
          <w:sz w:val="24"/>
          <w:szCs w:val="24"/>
        </w:rPr>
        <w:t xml:space="preserve">Zator, ul. Rynek 2, 32-640 Zator: </w:t>
      </w:r>
    </w:p>
    <w:p w14:paraId="6821CC47" w14:textId="77777777" w:rsidR="00452F98" w:rsidRPr="00452F98" w:rsidRDefault="00452F98" w:rsidP="00452F98">
      <w:pPr>
        <w:numPr>
          <w:ilvl w:val="0"/>
          <w:numId w:val="34"/>
        </w:numPr>
        <w:jc w:val="both"/>
        <w:rPr>
          <w:bCs/>
          <w:sz w:val="24"/>
          <w:szCs w:val="24"/>
        </w:rPr>
      </w:pPr>
      <w:r w:rsidRPr="00452F98">
        <w:rPr>
          <w:bCs/>
          <w:sz w:val="24"/>
          <w:szCs w:val="24"/>
        </w:rPr>
        <w:t>Spotkanie z przedstawicielem Stowarzyszenia Dolina Karpia (siedziba) – prelekcja nt. turystyki kulinarnej wykorzystywanej jako produktu turystycznego w Dolinie Karpia, zbudowania marki lokalnej.</w:t>
      </w:r>
    </w:p>
    <w:p w14:paraId="73A6B773" w14:textId="77777777" w:rsidR="00452F98" w:rsidRPr="00452F98" w:rsidRDefault="00452F98" w:rsidP="00452F98">
      <w:pPr>
        <w:numPr>
          <w:ilvl w:val="0"/>
          <w:numId w:val="34"/>
        </w:numPr>
        <w:jc w:val="both"/>
        <w:rPr>
          <w:bCs/>
          <w:sz w:val="24"/>
          <w:szCs w:val="24"/>
        </w:rPr>
      </w:pPr>
      <w:r w:rsidRPr="00452F98">
        <w:rPr>
          <w:bCs/>
          <w:sz w:val="24"/>
          <w:szCs w:val="24"/>
        </w:rPr>
        <w:t>Spacer po Stawach z przewodnikiem ornitologicznym (przykład oferty turystyczno-edukacyjnej)</w:t>
      </w:r>
    </w:p>
    <w:p w14:paraId="5DD8BA0D" w14:textId="77777777" w:rsidR="00452F98" w:rsidRPr="00452F98" w:rsidRDefault="00452F98" w:rsidP="00452F98">
      <w:pPr>
        <w:numPr>
          <w:ilvl w:val="0"/>
          <w:numId w:val="34"/>
        </w:numPr>
        <w:jc w:val="both"/>
        <w:rPr>
          <w:bCs/>
          <w:sz w:val="24"/>
          <w:szCs w:val="24"/>
        </w:rPr>
      </w:pPr>
      <w:r w:rsidRPr="00452F98">
        <w:rPr>
          <w:bCs/>
          <w:sz w:val="24"/>
          <w:szCs w:val="24"/>
        </w:rPr>
        <w:t xml:space="preserve">Warsztaty </w:t>
      </w:r>
      <w:proofErr w:type="spellStart"/>
      <w:r w:rsidRPr="00452F98">
        <w:rPr>
          <w:bCs/>
          <w:sz w:val="24"/>
          <w:szCs w:val="24"/>
        </w:rPr>
        <w:t>krówkowe</w:t>
      </w:r>
      <w:proofErr w:type="spellEnd"/>
      <w:r w:rsidRPr="00452F98">
        <w:rPr>
          <w:bCs/>
          <w:sz w:val="24"/>
          <w:szCs w:val="24"/>
        </w:rPr>
        <w:t xml:space="preserve"> dla uczestników w </w:t>
      </w:r>
      <w:proofErr w:type="spellStart"/>
      <w:r w:rsidRPr="00452F98">
        <w:rPr>
          <w:bCs/>
          <w:sz w:val="24"/>
          <w:szCs w:val="24"/>
        </w:rPr>
        <w:t>Lolly</w:t>
      </w:r>
      <w:proofErr w:type="spellEnd"/>
      <w:r w:rsidRPr="00452F98">
        <w:rPr>
          <w:bCs/>
          <w:sz w:val="24"/>
          <w:szCs w:val="24"/>
        </w:rPr>
        <w:t xml:space="preserve"> </w:t>
      </w:r>
      <w:proofErr w:type="spellStart"/>
      <w:r w:rsidRPr="00452F98">
        <w:rPr>
          <w:bCs/>
          <w:sz w:val="24"/>
          <w:szCs w:val="24"/>
        </w:rPr>
        <w:t>Polly</w:t>
      </w:r>
      <w:proofErr w:type="spellEnd"/>
      <w:r w:rsidRPr="00452F98">
        <w:rPr>
          <w:bCs/>
          <w:sz w:val="24"/>
          <w:szCs w:val="24"/>
        </w:rPr>
        <w:t xml:space="preserve"> (przykład oferty turystyczno-edukacyjnej)</w:t>
      </w:r>
    </w:p>
    <w:p w14:paraId="5E66678D" w14:textId="29CCC8A3" w:rsidR="00452F98" w:rsidRPr="00452F98" w:rsidRDefault="00452F98" w:rsidP="006E365A">
      <w:pPr>
        <w:jc w:val="both"/>
        <w:rPr>
          <w:bCs/>
          <w:sz w:val="24"/>
          <w:szCs w:val="24"/>
        </w:rPr>
      </w:pPr>
      <w:r w:rsidRPr="00452F98">
        <w:rPr>
          <w:bCs/>
          <w:sz w:val="24"/>
          <w:szCs w:val="24"/>
        </w:rPr>
        <w:t>15:00</w:t>
      </w:r>
      <w:r w:rsidR="006E365A">
        <w:rPr>
          <w:bCs/>
          <w:sz w:val="24"/>
          <w:szCs w:val="24"/>
        </w:rPr>
        <w:t xml:space="preserve"> – </w:t>
      </w:r>
      <w:r w:rsidRPr="00452F98">
        <w:rPr>
          <w:bCs/>
          <w:sz w:val="24"/>
          <w:szCs w:val="24"/>
        </w:rPr>
        <w:t xml:space="preserve">16:00 - Obiad w restauracji </w:t>
      </w:r>
      <w:proofErr w:type="spellStart"/>
      <w:r w:rsidRPr="00452F98">
        <w:rPr>
          <w:bCs/>
          <w:sz w:val="24"/>
          <w:szCs w:val="24"/>
        </w:rPr>
        <w:t>Reval</w:t>
      </w:r>
      <w:proofErr w:type="spellEnd"/>
      <w:r w:rsidRPr="00452F98">
        <w:rPr>
          <w:bCs/>
          <w:sz w:val="24"/>
          <w:szCs w:val="24"/>
        </w:rPr>
        <w:t xml:space="preserve"> – menu z Doliny Karpia </w:t>
      </w:r>
    </w:p>
    <w:p w14:paraId="199F7C78" w14:textId="214F6332" w:rsidR="00452F98" w:rsidRDefault="00452F98" w:rsidP="00452F98">
      <w:pPr>
        <w:jc w:val="both"/>
        <w:rPr>
          <w:bCs/>
          <w:sz w:val="24"/>
          <w:szCs w:val="24"/>
        </w:rPr>
      </w:pPr>
      <w:r w:rsidRPr="00452F98">
        <w:rPr>
          <w:bCs/>
          <w:sz w:val="24"/>
          <w:szCs w:val="24"/>
        </w:rPr>
        <w:t>16.00 – wyjazd z Doliny Karpia, zakończenie wizyty studyjnej, powrót do Częstochowy, ul. Wyszyńskiego 70/126, Częstochowa.</w:t>
      </w:r>
    </w:p>
    <w:p w14:paraId="2D0A3C22" w14:textId="77777777" w:rsidR="00F42DF3" w:rsidRDefault="00F42DF3" w:rsidP="00452F98">
      <w:pPr>
        <w:jc w:val="both"/>
        <w:rPr>
          <w:bCs/>
          <w:sz w:val="24"/>
          <w:szCs w:val="24"/>
        </w:rPr>
      </w:pPr>
    </w:p>
    <w:p w14:paraId="4493DA48" w14:textId="0E56A525" w:rsidR="00F42DF3" w:rsidRPr="00F42DF3" w:rsidRDefault="00F42DF3" w:rsidP="00452F98">
      <w:pPr>
        <w:jc w:val="both"/>
        <w:rPr>
          <w:b/>
          <w:sz w:val="24"/>
          <w:szCs w:val="24"/>
        </w:rPr>
      </w:pPr>
      <w:r w:rsidRPr="00F42DF3">
        <w:rPr>
          <w:b/>
          <w:sz w:val="24"/>
          <w:szCs w:val="24"/>
        </w:rPr>
        <w:t>UWAGA:</w:t>
      </w:r>
    </w:p>
    <w:p w14:paraId="7D9D3BE5" w14:textId="6B342741" w:rsidR="00121A50" w:rsidRPr="00452F98" w:rsidRDefault="00121A50" w:rsidP="00452F9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 przypadku braku możliwości umówienia wizyty studyjnej w określonym w harmonogramie miejscu, Zamawiający umożliwia umówienie wizyty w innym miejscu/gospodarstwie przez Wykonawcę, pod warunkiem, że charakter miejsca lub profil gospodarstw</w:t>
      </w:r>
      <w:r w:rsidR="00B7662D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 odpowiada </w:t>
      </w:r>
      <w:r>
        <w:rPr>
          <w:bCs/>
          <w:sz w:val="24"/>
          <w:szCs w:val="24"/>
        </w:rPr>
        <w:lastRenderedPageBreak/>
        <w:t xml:space="preserve">zakresowi tematycznemu wyjazdu studyjnego. </w:t>
      </w:r>
      <w:r w:rsidR="00E51718" w:rsidRPr="006814F3">
        <w:rPr>
          <w:bCs/>
          <w:sz w:val="24"/>
          <w:szCs w:val="24"/>
        </w:rPr>
        <w:t>Wykonawca</w:t>
      </w:r>
      <w:r>
        <w:rPr>
          <w:bCs/>
          <w:sz w:val="24"/>
          <w:szCs w:val="24"/>
        </w:rPr>
        <w:t xml:space="preserve"> ma obowiązek poinformowania </w:t>
      </w:r>
      <w:r w:rsidR="00B44FA6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>i przedstawienia alternatywnego miejsca/gospodarstwa z podaniem nazwy i adresu</w:t>
      </w:r>
      <w:r w:rsidR="00B7662D">
        <w:rPr>
          <w:bCs/>
          <w:sz w:val="24"/>
          <w:szCs w:val="24"/>
        </w:rPr>
        <w:t xml:space="preserve"> miejsca/gospodarstwa</w:t>
      </w:r>
      <w:r>
        <w:rPr>
          <w:bCs/>
          <w:sz w:val="24"/>
          <w:szCs w:val="24"/>
        </w:rPr>
        <w:t xml:space="preserve"> Zamawiającemu 6 dni przed planowanym wyjazdem. W przypadku braku akceptacji przez Zamawiającego wskazanego miejsca/gospodarstwa </w:t>
      </w:r>
      <w:r w:rsidR="006B3CEA">
        <w:rPr>
          <w:bCs/>
          <w:sz w:val="24"/>
          <w:szCs w:val="24"/>
        </w:rPr>
        <w:t>W</w:t>
      </w:r>
      <w:r>
        <w:rPr>
          <w:bCs/>
          <w:sz w:val="24"/>
          <w:szCs w:val="24"/>
        </w:rPr>
        <w:t>ykonawca jest zobowiązany wskazać</w:t>
      </w:r>
      <w:r w:rsidR="00B7662D">
        <w:rPr>
          <w:bCs/>
          <w:sz w:val="24"/>
          <w:szCs w:val="24"/>
        </w:rPr>
        <w:t xml:space="preserve"> inne wpisujące</w:t>
      </w:r>
      <w:r w:rsidR="006814F3">
        <w:rPr>
          <w:bCs/>
          <w:sz w:val="24"/>
          <w:szCs w:val="24"/>
        </w:rPr>
        <w:t xml:space="preserve"> się</w:t>
      </w:r>
      <w:r w:rsidR="00B7662D">
        <w:rPr>
          <w:bCs/>
          <w:sz w:val="24"/>
          <w:szCs w:val="24"/>
        </w:rPr>
        <w:t xml:space="preserve"> w zakres tematyczny wyjazdu studyjnego.  </w:t>
      </w:r>
    </w:p>
    <w:sectPr w:rsidR="00121A50" w:rsidRPr="00452F98" w:rsidSect="00F556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8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95F96" w14:textId="77777777" w:rsidR="00563ED7" w:rsidRDefault="00563ED7" w:rsidP="00011FC4">
      <w:pPr>
        <w:spacing w:after="0" w:line="240" w:lineRule="auto"/>
      </w:pPr>
      <w:r>
        <w:separator/>
      </w:r>
    </w:p>
  </w:endnote>
  <w:endnote w:type="continuationSeparator" w:id="0">
    <w:p w14:paraId="52B920C1" w14:textId="77777777" w:rsidR="00563ED7" w:rsidRDefault="00563ED7" w:rsidP="0001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92488" w14:textId="77777777" w:rsidR="009E7CBB" w:rsidRDefault="009E7C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5561074"/>
      <w:docPartObj>
        <w:docPartGallery w:val="Page Numbers (Bottom of Page)"/>
        <w:docPartUnique/>
      </w:docPartObj>
    </w:sdtPr>
    <w:sdtEndPr/>
    <w:sdtContent>
      <w:p w14:paraId="490633A4" w14:textId="7E9065B5" w:rsidR="009E7CBB" w:rsidRDefault="009E7CB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E2828C" w14:textId="77777777" w:rsidR="009E7CBB" w:rsidRDefault="009E7CB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3E172" w14:textId="77777777" w:rsidR="009E7CBB" w:rsidRDefault="009E7C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0CF3C" w14:textId="77777777" w:rsidR="00563ED7" w:rsidRDefault="00563ED7" w:rsidP="00011FC4">
      <w:pPr>
        <w:spacing w:after="0" w:line="240" w:lineRule="auto"/>
      </w:pPr>
      <w:r>
        <w:separator/>
      </w:r>
    </w:p>
  </w:footnote>
  <w:footnote w:type="continuationSeparator" w:id="0">
    <w:p w14:paraId="3EE6A18D" w14:textId="77777777" w:rsidR="00563ED7" w:rsidRDefault="00563ED7" w:rsidP="00011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B6FE4" w14:textId="77777777" w:rsidR="009E7CBB" w:rsidRDefault="009E7C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A6D50" w14:textId="6C16063A" w:rsidR="00041D05" w:rsidRDefault="00F556E2">
    <w:pPr>
      <w:pStyle w:val="Nagwek"/>
    </w:pPr>
    <w:r>
      <w:rPr>
        <w:b/>
        <w:noProof/>
        <w:sz w:val="24"/>
        <w:szCs w:val="24"/>
      </w:rPr>
      <w:drawing>
        <wp:inline distT="0" distB="0" distL="0" distR="0" wp14:anchorId="2FECE0A0" wp14:editId="7F6D6D1D">
          <wp:extent cx="5760720" cy="761916"/>
          <wp:effectExtent l="0" t="0" r="0" b="63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19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3F9C74C" w14:textId="7AEB4C2C" w:rsidR="00F556E2" w:rsidRDefault="00F556E2">
    <w:pPr>
      <w:pStyle w:val="Nagwek"/>
    </w:pPr>
    <w:r w:rsidRPr="00F556E2">
      <w:rPr>
        <w:noProof/>
      </w:rPr>
      <w:drawing>
        <wp:inline distT="0" distB="0" distL="0" distR="0" wp14:anchorId="08F6FCE7" wp14:editId="7B74C3DC">
          <wp:extent cx="5760720" cy="723900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E0DA3" w14:textId="77777777" w:rsidR="009E7CBB" w:rsidRDefault="009E7C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CBACC2"/>
    <w:multiLevelType w:val="hybridMultilevel"/>
    <w:tmpl w:val="275AFF7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D92B90"/>
    <w:multiLevelType w:val="hybridMultilevel"/>
    <w:tmpl w:val="DC08B174"/>
    <w:lvl w:ilvl="0" w:tplc="0415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5A0768E"/>
    <w:multiLevelType w:val="hybridMultilevel"/>
    <w:tmpl w:val="C7DE38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E7212A"/>
    <w:multiLevelType w:val="hybridMultilevel"/>
    <w:tmpl w:val="19CAB9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E56C37"/>
    <w:multiLevelType w:val="hybridMultilevel"/>
    <w:tmpl w:val="A16C25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AD3E5F"/>
    <w:multiLevelType w:val="hybridMultilevel"/>
    <w:tmpl w:val="8BC6CFC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D56648"/>
    <w:multiLevelType w:val="hybridMultilevel"/>
    <w:tmpl w:val="4702AD32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5643E"/>
    <w:multiLevelType w:val="hybridMultilevel"/>
    <w:tmpl w:val="B99890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3F062F"/>
    <w:multiLevelType w:val="hybridMultilevel"/>
    <w:tmpl w:val="AE0EF916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10A25105"/>
    <w:multiLevelType w:val="hybridMultilevel"/>
    <w:tmpl w:val="EACA10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0F00447"/>
    <w:multiLevelType w:val="hybridMultilevel"/>
    <w:tmpl w:val="680E6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437CF1"/>
    <w:multiLevelType w:val="hybridMultilevel"/>
    <w:tmpl w:val="8BC6CFC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665A29"/>
    <w:multiLevelType w:val="hybridMultilevel"/>
    <w:tmpl w:val="E4F8B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E207FE"/>
    <w:multiLevelType w:val="hybridMultilevel"/>
    <w:tmpl w:val="85FE05D6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E321EF"/>
    <w:multiLevelType w:val="hybridMultilevel"/>
    <w:tmpl w:val="C9C88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4A4E3D"/>
    <w:multiLevelType w:val="hybridMultilevel"/>
    <w:tmpl w:val="C7DE38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AB363C"/>
    <w:multiLevelType w:val="hybridMultilevel"/>
    <w:tmpl w:val="AB3E189A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36051418"/>
    <w:multiLevelType w:val="hybridMultilevel"/>
    <w:tmpl w:val="D212AE8C"/>
    <w:lvl w:ilvl="0" w:tplc="DFC0672C">
      <w:start w:val="1"/>
      <w:numFmt w:val="upperRoman"/>
      <w:lvlText w:val="%1."/>
      <w:lvlJc w:val="right"/>
      <w:pPr>
        <w:ind w:left="12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385D7B03"/>
    <w:multiLevelType w:val="hybridMultilevel"/>
    <w:tmpl w:val="9CE475AE"/>
    <w:lvl w:ilvl="0" w:tplc="400A3FD0">
      <w:start w:val="1"/>
      <w:numFmt w:val="lowerLetter"/>
      <w:lvlText w:val="%1)"/>
      <w:lvlJc w:val="left"/>
      <w:pPr>
        <w:ind w:left="2263" w:hanging="4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9" w15:restartNumberingAfterBreak="0">
    <w:nsid w:val="38E90C08"/>
    <w:multiLevelType w:val="hybridMultilevel"/>
    <w:tmpl w:val="5DE8E3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F42BA8"/>
    <w:multiLevelType w:val="hybridMultilevel"/>
    <w:tmpl w:val="1D605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745147"/>
    <w:multiLevelType w:val="hybridMultilevel"/>
    <w:tmpl w:val="3EEA0D1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62" w:hanging="360"/>
      </w:pPr>
    </w:lvl>
    <w:lvl w:ilvl="2" w:tplc="0415001B" w:tentative="1">
      <w:start w:val="1"/>
      <w:numFmt w:val="lowerRoman"/>
      <w:lvlText w:val="%3."/>
      <w:lvlJc w:val="right"/>
      <w:pPr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22" w15:restartNumberingAfterBreak="0">
    <w:nsid w:val="3A3B2369"/>
    <w:multiLevelType w:val="hybridMultilevel"/>
    <w:tmpl w:val="7542D662"/>
    <w:lvl w:ilvl="0" w:tplc="71D45A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52153"/>
    <w:multiLevelType w:val="hybridMultilevel"/>
    <w:tmpl w:val="5928BC16"/>
    <w:lvl w:ilvl="0" w:tplc="4B7A0F1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0584371"/>
    <w:multiLevelType w:val="hybridMultilevel"/>
    <w:tmpl w:val="122A26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DA2758"/>
    <w:multiLevelType w:val="hybridMultilevel"/>
    <w:tmpl w:val="06D42B2E"/>
    <w:lvl w:ilvl="0" w:tplc="D83C229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43597273"/>
    <w:multiLevelType w:val="hybridMultilevel"/>
    <w:tmpl w:val="0458E7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7A0D83"/>
    <w:multiLevelType w:val="hybridMultilevel"/>
    <w:tmpl w:val="606EDE48"/>
    <w:lvl w:ilvl="0" w:tplc="1B225AB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A986EE9"/>
    <w:multiLevelType w:val="hybridMultilevel"/>
    <w:tmpl w:val="77EE8436"/>
    <w:lvl w:ilvl="0" w:tplc="8202F33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EE152CD"/>
    <w:multiLevelType w:val="hybridMultilevel"/>
    <w:tmpl w:val="7E40E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961155"/>
    <w:multiLevelType w:val="hybridMultilevel"/>
    <w:tmpl w:val="DBCA5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579E4"/>
    <w:multiLevelType w:val="hybridMultilevel"/>
    <w:tmpl w:val="F9689C76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51F4B9C"/>
    <w:multiLevelType w:val="hybridMultilevel"/>
    <w:tmpl w:val="3E98DCA0"/>
    <w:lvl w:ilvl="0" w:tplc="A4D4D3C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97544F"/>
    <w:multiLevelType w:val="hybridMultilevel"/>
    <w:tmpl w:val="5BB8371C"/>
    <w:lvl w:ilvl="0" w:tplc="8BAA66E2">
      <w:start w:val="1"/>
      <w:numFmt w:val="lowerLetter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B96620"/>
    <w:multiLevelType w:val="hybridMultilevel"/>
    <w:tmpl w:val="2BFE06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4E90818"/>
    <w:multiLevelType w:val="hybridMultilevel"/>
    <w:tmpl w:val="54A22DE8"/>
    <w:lvl w:ilvl="0" w:tplc="6ED2C87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EF524D"/>
    <w:multiLevelType w:val="hybridMultilevel"/>
    <w:tmpl w:val="2654A7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2502580"/>
    <w:multiLevelType w:val="hybridMultilevel"/>
    <w:tmpl w:val="A16C25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366525D"/>
    <w:multiLevelType w:val="hybridMultilevel"/>
    <w:tmpl w:val="F746F3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B496DEB"/>
    <w:multiLevelType w:val="hybridMultilevel"/>
    <w:tmpl w:val="D58610CC"/>
    <w:lvl w:ilvl="0" w:tplc="A28AF8A2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2"/>
  </w:num>
  <w:num w:numId="3">
    <w:abstractNumId w:val="14"/>
  </w:num>
  <w:num w:numId="4">
    <w:abstractNumId w:val="10"/>
  </w:num>
  <w:num w:numId="5">
    <w:abstractNumId w:val="1"/>
  </w:num>
  <w:num w:numId="6">
    <w:abstractNumId w:val="9"/>
  </w:num>
  <w:num w:numId="7">
    <w:abstractNumId w:val="3"/>
  </w:num>
  <w:num w:numId="8">
    <w:abstractNumId w:val="34"/>
  </w:num>
  <w:num w:numId="9">
    <w:abstractNumId w:val="7"/>
  </w:num>
  <w:num w:numId="10">
    <w:abstractNumId w:val="16"/>
  </w:num>
  <w:num w:numId="11">
    <w:abstractNumId w:val="17"/>
  </w:num>
  <w:num w:numId="12">
    <w:abstractNumId w:val="4"/>
  </w:num>
  <w:num w:numId="13">
    <w:abstractNumId w:val="39"/>
  </w:num>
  <w:num w:numId="14">
    <w:abstractNumId w:val="36"/>
  </w:num>
  <w:num w:numId="15">
    <w:abstractNumId w:val="2"/>
  </w:num>
  <w:num w:numId="16">
    <w:abstractNumId w:val="28"/>
  </w:num>
  <w:num w:numId="17">
    <w:abstractNumId w:val="27"/>
  </w:num>
  <w:num w:numId="18">
    <w:abstractNumId w:val="25"/>
  </w:num>
  <w:num w:numId="19">
    <w:abstractNumId w:val="5"/>
  </w:num>
  <w:num w:numId="20">
    <w:abstractNumId w:val="32"/>
  </w:num>
  <w:num w:numId="21">
    <w:abstractNumId w:val="11"/>
  </w:num>
  <w:num w:numId="22">
    <w:abstractNumId w:val="21"/>
  </w:num>
  <w:num w:numId="23">
    <w:abstractNumId w:val="13"/>
  </w:num>
  <w:num w:numId="24">
    <w:abstractNumId w:val="6"/>
  </w:num>
  <w:num w:numId="25">
    <w:abstractNumId w:val="37"/>
  </w:num>
  <w:num w:numId="26">
    <w:abstractNumId w:val="19"/>
  </w:num>
  <w:num w:numId="27">
    <w:abstractNumId w:val="18"/>
  </w:num>
  <w:num w:numId="28">
    <w:abstractNumId w:val="38"/>
  </w:num>
  <w:num w:numId="29">
    <w:abstractNumId w:val="35"/>
  </w:num>
  <w:num w:numId="30">
    <w:abstractNumId w:val="31"/>
  </w:num>
  <w:num w:numId="31">
    <w:abstractNumId w:val="0"/>
  </w:num>
  <w:num w:numId="32">
    <w:abstractNumId w:val="33"/>
  </w:num>
  <w:num w:numId="33">
    <w:abstractNumId w:val="8"/>
  </w:num>
  <w:num w:numId="34">
    <w:abstractNumId w:val="30"/>
  </w:num>
  <w:num w:numId="35">
    <w:abstractNumId w:val="23"/>
  </w:num>
  <w:num w:numId="36">
    <w:abstractNumId w:val="29"/>
  </w:num>
  <w:num w:numId="37">
    <w:abstractNumId w:val="15"/>
  </w:num>
  <w:num w:numId="38">
    <w:abstractNumId w:val="26"/>
  </w:num>
  <w:num w:numId="39">
    <w:abstractNumId w:val="22"/>
  </w:num>
  <w:num w:numId="40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1E"/>
    <w:rsid w:val="000007E9"/>
    <w:rsid w:val="00002986"/>
    <w:rsid w:val="0000345B"/>
    <w:rsid w:val="00003ECE"/>
    <w:rsid w:val="00011FC4"/>
    <w:rsid w:val="00014A5A"/>
    <w:rsid w:val="0002473D"/>
    <w:rsid w:val="000254ED"/>
    <w:rsid w:val="00037699"/>
    <w:rsid w:val="0004135E"/>
    <w:rsid w:val="00041D05"/>
    <w:rsid w:val="00042FD2"/>
    <w:rsid w:val="00047B12"/>
    <w:rsid w:val="000504E6"/>
    <w:rsid w:val="00052809"/>
    <w:rsid w:val="000555A1"/>
    <w:rsid w:val="0005766D"/>
    <w:rsid w:val="000678FD"/>
    <w:rsid w:val="0007068F"/>
    <w:rsid w:val="0007276E"/>
    <w:rsid w:val="0007608F"/>
    <w:rsid w:val="00077329"/>
    <w:rsid w:val="00080BCB"/>
    <w:rsid w:val="00095F26"/>
    <w:rsid w:val="00097605"/>
    <w:rsid w:val="000A4C8C"/>
    <w:rsid w:val="000A71CD"/>
    <w:rsid w:val="000B12A1"/>
    <w:rsid w:val="000B3A8E"/>
    <w:rsid w:val="000B57A9"/>
    <w:rsid w:val="000B71AA"/>
    <w:rsid w:val="000C0149"/>
    <w:rsid w:val="000C1CB6"/>
    <w:rsid w:val="000C2D2C"/>
    <w:rsid w:val="000C4B9E"/>
    <w:rsid w:val="000C4C83"/>
    <w:rsid w:val="000C5650"/>
    <w:rsid w:val="000D58E8"/>
    <w:rsid w:val="000D5A99"/>
    <w:rsid w:val="000D740B"/>
    <w:rsid w:val="000E2F72"/>
    <w:rsid w:val="000E5311"/>
    <w:rsid w:val="000F0A47"/>
    <w:rsid w:val="000F0B9D"/>
    <w:rsid w:val="000F1BD5"/>
    <w:rsid w:val="000F1F62"/>
    <w:rsid w:val="000F6B33"/>
    <w:rsid w:val="00102603"/>
    <w:rsid w:val="001047C1"/>
    <w:rsid w:val="00107D3F"/>
    <w:rsid w:val="00110C01"/>
    <w:rsid w:val="001111B6"/>
    <w:rsid w:val="0011357A"/>
    <w:rsid w:val="00121A50"/>
    <w:rsid w:val="0012248B"/>
    <w:rsid w:val="001243D5"/>
    <w:rsid w:val="00126B0D"/>
    <w:rsid w:val="00142D4C"/>
    <w:rsid w:val="0015436C"/>
    <w:rsid w:val="00156FA8"/>
    <w:rsid w:val="00162EFE"/>
    <w:rsid w:val="00165793"/>
    <w:rsid w:val="0016586D"/>
    <w:rsid w:val="0016646A"/>
    <w:rsid w:val="001676E5"/>
    <w:rsid w:val="001717FB"/>
    <w:rsid w:val="001767EB"/>
    <w:rsid w:val="0018276B"/>
    <w:rsid w:val="00183735"/>
    <w:rsid w:val="00184555"/>
    <w:rsid w:val="0018502D"/>
    <w:rsid w:val="001852DD"/>
    <w:rsid w:val="00194912"/>
    <w:rsid w:val="001A7FAD"/>
    <w:rsid w:val="001E19CA"/>
    <w:rsid w:val="001E33A6"/>
    <w:rsid w:val="001E54AD"/>
    <w:rsid w:val="001E5A9A"/>
    <w:rsid w:val="001F3A76"/>
    <w:rsid w:val="00202122"/>
    <w:rsid w:val="00203A9A"/>
    <w:rsid w:val="0020522F"/>
    <w:rsid w:val="00213D40"/>
    <w:rsid w:val="0021540F"/>
    <w:rsid w:val="00222274"/>
    <w:rsid w:val="002233B8"/>
    <w:rsid w:val="00224F2C"/>
    <w:rsid w:val="00226735"/>
    <w:rsid w:val="00227820"/>
    <w:rsid w:val="00243F16"/>
    <w:rsid w:val="00244A68"/>
    <w:rsid w:val="0025679D"/>
    <w:rsid w:val="00264FD7"/>
    <w:rsid w:val="00270D79"/>
    <w:rsid w:val="00271B51"/>
    <w:rsid w:val="0027570C"/>
    <w:rsid w:val="002758FA"/>
    <w:rsid w:val="0027764A"/>
    <w:rsid w:val="00285EC0"/>
    <w:rsid w:val="002918A8"/>
    <w:rsid w:val="00296E57"/>
    <w:rsid w:val="002A0E0A"/>
    <w:rsid w:val="002A49AA"/>
    <w:rsid w:val="002B683C"/>
    <w:rsid w:val="002C3C4F"/>
    <w:rsid w:val="002C5E7B"/>
    <w:rsid w:val="002D0914"/>
    <w:rsid w:val="002D6A99"/>
    <w:rsid w:val="002E63EA"/>
    <w:rsid w:val="002F01AA"/>
    <w:rsid w:val="002F08F3"/>
    <w:rsid w:val="00302879"/>
    <w:rsid w:val="003040CD"/>
    <w:rsid w:val="00307605"/>
    <w:rsid w:val="00313046"/>
    <w:rsid w:val="00317393"/>
    <w:rsid w:val="00322D0F"/>
    <w:rsid w:val="0032408A"/>
    <w:rsid w:val="00324C41"/>
    <w:rsid w:val="00330655"/>
    <w:rsid w:val="0033139A"/>
    <w:rsid w:val="00340388"/>
    <w:rsid w:val="00350D54"/>
    <w:rsid w:val="00351789"/>
    <w:rsid w:val="00352FC6"/>
    <w:rsid w:val="003554F5"/>
    <w:rsid w:val="00360AD7"/>
    <w:rsid w:val="00375EAF"/>
    <w:rsid w:val="003766AE"/>
    <w:rsid w:val="00380600"/>
    <w:rsid w:val="00381CEF"/>
    <w:rsid w:val="0038337F"/>
    <w:rsid w:val="003B115A"/>
    <w:rsid w:val="003B6501"/>
    <w:rsid w:val="003C30E1"/>
    <w:rsid w:val="003D0B74"/>
    <w:rsid w:val="003D15A2"/>
    <w:rsid w:val="003D2F7D"/>
    <w:rsid w:val="003D7031"/>
    <w:rsid w:val="003E16B9"/>
    <w:rsid w:val="003E2D2F"/>
    <w:rsid w:val="003F6258"/>
    <w:rsid w:val="003F771D"/>
    <w:rsid w:val="00400ACA"/>
    <w:rsid w:val="0041540F"/>
    <w:rsid w:val="0041660B"/>
    <w:rsid w:val="0041673F"/>
    <w:rsid w:val="00417F34"/>
    <w:rsid w:val="00423273"/>
    <w:rsid w:val="004257E1"/>
    <w:rsid w:val="0042600C"/>
    <w:rsid w:val="004262D4"/>
    <w:rsid w:val="00435EC0"/>
    <w:rsid w:val="004363AC"/>
    <w:rsid w:val="0043794B"/>
    <w:rsid w:val="00437B54"/>
    <w:rsid w:val="00440808"/>
    <w:rsid w:val="00441E38"/>
    <w:rsid w:val="00442D71"/>
    <w:rsid w:val="00443D3F"/>
    <w:rsid w:val="0044514E"/>
    <w:rsid w:val="0044535C"/>
    <w:rsid w:val="0044546B"/>
    <w:rsid w:val="00446244"/>
    <w:rsid w:val="00450326"/>
    <w:rsid w:val="00452631"/>
    <w:rsid w:val="00452F98"/>
    <w:rsid w:val="004615FE"/>
    <w:rsid w:val="004627D9"/>
    <w:rsid w:val="00466896"/>
    <w:rsid w:val="004669C7"/>
    <w:rsid w:val="004673A6"/>
    <w:rsid w:val="0046796F"/>
    <w:rsid w:val="0047203D"/>
    <w:rsid w:val="00473F61"/>
    <w:rsid w:val="004779A1"/>
    <w:rsid w:val="00482AEB"/>
    <w:rsid w:val="00482DE1"/>
    <w:rsid w:val="00483892"/>
    <w:rsid w:val="00486851"/>
    <w:rsid w:val="0048688F"/>
    <w:rsid w:val="00487837"/>
    <w:rsid w:val="00492519"/>
    <w:rsid w:val="00496C9A"/>
    <w:rsid w:val="004A0A7D"/>
    <w:rsid w:val="004A0B8C"/>
    <w:rsid w:val="004A4892"/>
    <w:rsid w:val="004B2398"/>
    <w:rsid w:val="004B48C8"/>
    <w:rsid w:val="004C2773"/>
    <w:rsid w:val="004C4FD7"/>
    <w:rsid w:val="004C6BC4"/>
    <w:rsid w:val="004D6437"/>
    <w:rsid w:val="004E152D"/>
    <w:rsid w:val="004E51F7"/>
    <w:rsid w:val="004F1959"/>
    <w:rsid w:val="004F3C1B"/>
    <w:rsid w:val="004F71D4"/>
    <w:rsid w:val="004F7A04"/>
    <w:rsid w:val="00514BAA"/>
    <w:rsid w:val="005179AB"/>
    <w:rsid w:val="0052277F"/>
    <w:rsid w:val="00522CF1"/>
    <w:rsid w:val="00522DF6"/>
    <w:rsid w:val="005246E5"/>
    <w:rsid w:val="0052472C"/>
    <w:rsid w:val="0052731A"/>
    <w:rsid w:val="00534D3C"/>
    <w:rsid w:val="005423EA"/>
    <w:rsid w:val="0054393C"/>
    <w:rsid w:val="005442B8"/>
    <w:rsid w:val="00544F9D"/>
    <w:rsid w:val="00557558"/>
    <w:rsid w:val="005604F4"/>
    <w:rsid w:val="00562547"/>
    <w:rsid w:val="00563689"/>
    <w:rsid w:val="00563ED7"/>
    <w:rsid w:val="00564D4D"/>
    <w:rsid w:val="00565F98"/>
    <w:rsid w:val="00577661"/>
    <w:rsid w:val="005810E1"/>
    <w:rsid w:val="005842CA"/>
    <w:rsid w:val="005931A9"/>
    <w:rsid w:val="005953F3"/>
    <w:rsid w:val="00596A0A"/>
    <w:rsid w:val="00596B83"/>
    <w:rsid w:val="005A61AC"/>
    <w:rsid w:val="005A682B"/>
    <w:rsid w:val="005A724C"/>
    <w:rsid w:val="005A7D1F"/>
    <w:rsid w:val="005B6CEC"/>
    <w:rsid w:val="005C3764"/>
    <w:rsid w:val="005C5170"/>
    <w:rsid w:val="005C5D24"/>
    <w:rsid w:val="005D37F3"/>
    <w:rsid w:val="005D4A26"/>
    <w:rsid w:val="005D5210"/>
    <w:rsid w:val="005D79FE"/>
    <w:rsid w:val="005E3900"/>
    <w:rsid w:val="005F2F53"/>
    <w:rsid w:val="00603F83"/>
    <w:rsid w:val="0060435F"/>
    <w:rsid w:val="0060500D"/>
    <w:rsid w:val="00605864"/>
    <w:rsid w:val="00605B26"/>
    <w:rsid w:val="0060674E"/>
    <w:rsid w:val="00607676"/>
    <w:rsid w:val="00610748"/>
    <w:rsid w:val="006320F4"/>
    <w:rsid w:val="00636C2F"/>
    <w:rsid w:val="006421F2"/>
    <w:rsid w:val="00655EA1"/>
    <w:rsid w:val="00660515"/>
    <w:rsid w:val="00665009"/>
    <w:rsid w:val="006670FB"/>
    <w:rsid w:val="00667190"/>
    <w:rsid w:val="006745DD"/>
    <w:rsid w:val="00677062"/>
    <w:rsid w:val="00680B1B"/>
    <w:rsid w:val="006814F3"/>
    <w:rsid w:val="00696738"/>
    <w:rsid w:val="006A7455"/>
    <w:rsid w:val="006B1444"/>
    <w:rsid w:val="006B3CEA"/>
    <w:rsid w:val="006D09D5"/>
    <w:rsid w:val="006D181E"/>
    <w:rsid w:val="006D1D55"/>
    <w:rsid w:val="006D42DD"/>
    <w:rsid w:val="006D4C56"/>
    <w:rsid w:val="006D6EAF"/>
    <w:rsid w:val="006D73C0"/>
    <w:rsid w:val="006E2463"/>
    <w:rsid w:val="006E365A"/>
    <w:rsid w:val="006E4C45"/>
    <w:rsid w:val="006E713F"/>
    <w:rsid w:val="006E7632"/>
    <w:rsid w:val="00702635"/>
    <w:rsid w:val="007110A0"/>
    <w:rsid w:val="00712491"/>
    <w:rsid w:val="00715E30"/>
    <w:rsid w:val="007212E7"/>
    <w:rsid w:val="0072543B"/>
    <w:rsid w:val="00725B3F"/>
    <w:rsid w:val="00726955"/>
    <w:rsid w:val="00734959"/>
    <w:rsid w:val="00735E8C"/>
    <w:rsid w:val="0075350D"/>
    <w:rsid w:val="00753581"/>
    <w:rsid w:val="00754875"/>
    <w:rsid w:val="00763814"/>
    <w:rsid w:val="00770730"/>
    <w:rsid w:val="0077165D"/>
    <w:rsid w:val="0077617D"/>
    <w:rsid w:val="00776A90"/>
    <w:rsid w:val="00782F10"/>
    <w:rsid w:val="00787558"/>
    <w:rsid w:val="007971C2"/>
    <w:rsid w:val="00797615"/>
    <w:rsid w:val="00797D99"/>
    <w:rsid w:val="007A7492"/>
    <w:rsid w:val="007B17EC"/>
    <w:rsid w:val="007B75A0"/>
    <w:rsid w:val="007C0B16"/>
    <w:rsid w:val="007C1D28"/>
    <w:rsid w:val="007C7A1B"/>
    <w:rsid w:val="007C7F2C"/>
    <w:rsid w:val="007D4065"/>
    <w:rsid w:val="007E13EB"/>
    <w:rsid w:val="007E184C"/>
    <w:rsid w:val="007E5E5C"/>
    <w:rsid w:val="007F23F1"/>
    <w:rsid w:val="007F2A87"/>
    <w:rsid w:val="00811429"/>
    <w:rsid w:val="00815F60"/>
    <w:rsid w:val="0082225F"/>
    <w:rsid w:val="00831684"/>
    <w:rsid w:val="0083505E"/>
    <w:rsid w:val="00841431"/>
    <w:rsid w:val="00842639"/>
    <w:rsid w:val="00854A8D"/>
    <w:rsid w:val="00857320"/>
    <w:rsid w:val="00870978"/>
    <w:rsid w:val="00873BBA"/>
    <w:rsid w:val="008751F7"/>
    <w:rsid w:val="00875F20"/>
    <w:rsid w:val="00884E7E"/>
    <w:rsid w:val="00886EA8"/>
    <w:rsid w:val="00887D2A"/>
    <w:rsid w:val="00896636"/>
    <w:rsid w:val="008A09BA"/>
    <w:rsid w:val="008A1354"/>
    <w:rsid w:val="008A33E5"/>
    <w:rsid w:val="008C0CE6"/>
    <w:rsid w:val="008C3DDC"/>
    <w:rsid w:val="008D0A19"/>
    <w:rsid w:val="008D16C6"/>
    <w:rsid w:val="008D2542"/>
    <w:rsid w:val="008E1C3F"/>
    <w:rsid w:val="008E30B8"/>
    <w:rsid w:val="008E40CE"/>
    <w:rsid w:val="008F664B"/>
    <w:rsid w:val="0090436F"/>
    <w:rsid w:val="00904E9B"/>
    <w:rsid w:val="00906BDF"/>
    <w:rsid w:val="00907157"/>
    <w:rsid w:val="009073B8"/>
    <w:rsid w:val="009106BC"/>
    <w:rsid w:val="00912444"/>
    <w:rsid w:val="00912ED2"/>
    <w:rsid w:val="0091338F"/>
    <w:rsid w:val="00915254"/>
    <w:rsid w:val="009165E0"/>
    <w:rsid w:val="0092001E"/>
    <w:rsid w:val="0093032B"/>
    <w:rsid w:val="00937F4F"/>
    <w:rsid w:val="00942379"/>
    <w:rsid w:val="00950B60"/>
    <w:rsid w:val="009560AE"/>
    <w:rsid w:val="009573ED"/>
    <w:rsid w:val="00957C90"/>
    <w:rsid w:val="009605E2"/>
    <w:rsid w:val="0096338E"/>
    <w:rsid w:val="00964646"/>
    <w:rsid w:val="00971858"/>
    <w:rsid w:val="00976EEC"/>
    <w:rsid w:val="009777EA"/>
    <w:rsid w:val="00981924"/>
    <w:rsid w:val="009874DD"/>
    <w:rsid w:val="00996ECC"/>
    <w:rsid w:val="009A3285"/>
    <w:rsid w:val="009A7558"/>
    <w:rsid w:val="009B0C9D"/>
    <w:rsid w:val="009B5376"/>
    <w:rsid w:val="009B76B0"/>
    <w:rsid w:val="009C26CC"/>
    <w:rsid w:val="009C3398"/>
    <w:rsid w:val="009C4D2C"/>
    <w:rsid w:val="009C72D2"/>
    <w:rsid w:val="009C7B01"/>
    <w:rsid w:val="009D7580"/>
    <w:rsid w:val="009E3214"/>
    <w:rsid w:val="009E5D44"/>
    <w:rsid w:val="009E740E"/>
    <w:rsid w:val="009E7CBB"/>
    <w:rsid w:val="009F1024"/>
    <w:rsid w:val="009F1F53"/>
    <w:rsid w:val="009F209B"/>
    <w:rsid w:val="009F2E5E"/>
    <w:rsid w:val="00A017B7"/>
    <w:rsid w:val="00A02902"/>
    <w:rsid w:val="00A1087B"/>
    <w:rsid w:val="00A11859"/>
    <w:rsid w:val="00A135B6"/>
    <w:rsid w:val="00A15A63"/>
    <w:rsid w:val="00A15CE6"/>
    <w:rsid w:val="00A171D8"/>
    <w:rsid w:val="00A274F2"/>
    <w:rsid w:val="00A37B2D"/>
    <w:rsid w:val="00A44293"/>
    <w:rsid w:val="00A50C0E"/>
    <w:rsid w:val="00A602CC"/>
    <w:rsid w:val="00A63EFA"/>
    <w:rsid w:val="00A703BF"/>
    <w:rsid w:val="00A716D3"/>
    <w:rsid w:val="00A74D8F"/>
    <w:rsid w:val="00A76383"/>
    <w:rsid w:val="00A84268"/>
    <w:rsid w:val="00A84C22"/>
    <w:rsid w:val="00A92469"/>
    <w:rsid w:val="00A9509B"/>
    <w:rsid w:val="00A95914"/>
    <w:rsid w:val="00A96439"/>
    <w:rsid w:val="00AA3190"/>
    <w:rsid w:val="00AA321B"/>
    <w:rsid w:val="00AB4F1E"/>
    <w:rsid w:val="00AC0CF2"/>
    <w:rsid w:val="00AC6E13"/>
    <w:rsid w:val="00AD0295"/>
    <w:rsid w:val="00AD29DC"/>
    <w:rsid w:val="00AD4315"/>
    <w:rsid w:val="00AF2606"/>
    <w:rsid w:val="00B057D9"/>
    <w:rsid w:val="00B0582F"/>
    <w:rsid w:val="00B153A9"/>
    <w:rsid w:val="00B16591"/>
    <w:rsid w:val="00B23999"/>
    <w:rsid w:val="00B2508D"/>
    <w:rsid w:val="00B30C90"/>
    <w:rsid w:val="00B324D6"/>
    <w:rsid w:val="00B36C3D"/>
    <w:rsid w:val="00B40515"/>
    <w:rsid w:val="00B4211E"/>
    <w:rsid w:val="00B44FA6"/>
    <w:rsid w:val="00B457DB"/>
    <w:rsid w:val="00B459C2"/>
    <w:rsid w:val="00B5060E"/>
    <w:rsid w:val="00B55134"/>
    <w:rsid w:val="00B619EF"/>
    <w:rsid w:val="00B74613"/>
    <w:rsid w:val="00B751D3"/>
    <w:rsid w:val="00B7662D"/>
    <w:rsid w:val="00B80128"/>
    <w:rsid w:val="00B82BE6"/>
    <w:rsid w:val="00B8559C"/>
    <w:rsid w:val="00B90211"/>
    <w:rsid w:val="00B9038B"/>
    <w:rsid w:val="00B90776"/>
    <w:rsid w:val="00B9223A"/>
    <w:rsid w:val="00B9255B"/>
    <w:rsid w:val="00BA16C2"/>
    <w:rsid w:val="00BB2767"/>
    <w:rsid w:val="00BB3B89"/>
    <w:rsid w:val="00BD3584"/>
    <w:rsid w:val="00BD5CA3"/>
    <w:rsid w:val="00BD61C4"/>
    <w:rsid w:val="00BE556B"/>
    <w:rsid w:val="00BE736B"/>
    <w:rsid w:val="00BE77A2"/>
    <w:rsid w:val="00BF4297"/>
    <w:rsid w:val="00BF7823"/>
    <w:rsid w:val="00C039DB"/>
    <w:rsid w:val="00C03CCF"/>
    <w:rsid w:val="00C04DA7"/>
    <w:rsid w:val="00C13E24"/>
    <w:rsid w:val="00C2290F"/>
    <w:rsid w:val="00C23B10"/>
    <w:rsid w:val="00C26AD5"/>
    <w:rsid w:val="00C30E21"/>
    <w:rsid w:val="00C35C78"/>
    <w:rsid w:val="00C40DEB"/>
    <w:rsid w:val="00C4242F"/>
    <w:rsid w:val="00C46C93"/>
    <w:rsid w:val="00C47B46"/>
    <w:rsid w:val="00C50DAC"/>
    <w:rsid w:val="00C544AD"/>
    <w:rsid w:val="00C67FC2"/>
    <w:rsid w:val="00C77E67"/>
    <w:rsid w:val="00C93C46"/>
    <w:rsid w:val="00CA0546"/>
    <w:rsid w:val="00CA108E"/>
    <w:rsid w:val="00CA1B12"/>
    <w:rsid w:val="00CA2BA1"/>
    <w:rsid w:val="00CB11EA"/>
    <w:rsid w:val="00CB3753"/>
    <w:rsid w:val="00CB3B91"/>
    <w:rsid w:val="00CB5EAE"/>
    <w:rsid w:val="00CB7760"/>
    <w:rsid w:val="00CD0FDA"/>
    <w:rsid w:val="00CD6696"/>
    <w:rsid w:val="00CD76A8"/>
    <w:rsid w:val="00CE0440"/>
    <w:rsid w:val="00CE5107"/>
    <w:rsid w:val="00CE6DA6"/>
    <w:rsid w:val="00CF2151"/>
    <w:rsid w:val="00CF282D"/>
    <w:rsid w:val="00CF2B40"/>
    <w:rsid w:val="00CF36B0"/>
    <w:rsid w:val="00CF58A6"/>
    <w:rsid w:val="00D11284"/>
    <w:rsid w:val="00D14829"/>
    <w:rsid w:val="00D25F29"/>
    <w:rsid w:val="00D2609C"/>
    <w:rsid w:val="00D2744A"/>
    <w:rsid w:val="00D30B7E"/>
    <w:rsid w:val="00D33DF5"/>
    <w:rsid w:val="00D4091D"/>
    <w:rsid w:val="00D42AEB"/>
    <w:rsid w:val="00D453C3"/>
    <w:rsid w:val="00D473B7"/>
    <w:rsid w:val="00D53C8F"/>
    <w:rsid w:val="00D670B3"/>
    <w:rsid w:val="00D77B68"/>
    <w:rsid w:val="00D80C4B"/>
    <w:rsid w:val="00D81665"/>
    <w:rsid w:val="00D82135"/>
    <w:rsid w:val="00D84F14"/>
    <w:rsid w:val="00D910FB"/>
    <w:rsid w:val="00DA3BC3"/>
    <w:rsid w:val="00DA3E27"/>
    <w:rsid w:val="00DA50FE"/>
    <w:rsid w:val="00DA67CD"/>
    <w:rsid w:val="00DB1570"/>
    <w:rsid w:val="00DB1694"/>
    <w:rsid w:val="00DB258E"/>
    <w:rsid w:val="00DB6653"/>
    <w:rsid w:val="00DC0C8C"/>
    <w:rsid w:val="00DC1A30"/>
    <w:rsid w:val="00DD0EC5"/>
    <w:rsid w:val="00DD6A47"/>
    <w:rsid w:val="00DD73C7"/>
    <w:rsid w:val="00DE0ECF"/>
    <w:rsid w:val="00DF1631"/>
    <w:rsid w:val="00E009AE"/>
    <w:rsid w:val="00E055D0"/>
    <w:rsid w:val="00E064C0"/>
    <w:rsid w:val="00E0728D"/>
    <w:rsid w:val="00E11C67"/>
    <w:rsid w:val="00E15AD8"/>
    <w:rsid w:val="00E21CB0"/>
    <w:rsid w:val="00E2545E"/>
    <w:rsid w:val="00E33259"/>
    <w:rsid w:val="00E332BC"/>
    <w:rsid w:val="00E373F4"/>
    <w:rsid w:val="00E427A0"/>
    <w:rsid w:val="00E47DBE"/>
    <w:rsid w:val="00E51718"/>
    <w:rsid w:val="00E5630E"/>
    <w:rsid w:val="00E600CE"/>
    <w:rsid w:val="00E62A9D"/>
    <w:rsid w:val="00E63646"/>
    <w:rsid w:val="00E636C3"/>
    <w:rsid w:val="00E71DBB"/>
    <w:rsid w:val="00E7630B"/>
    <w:rsid w:val="00E93A39"/>
    <w:rsid w:val="00EA35A6"/>
    <w:rsid w:val="00EA58F1"/>
    <w:rsid w:val="00EA7AAC"/>
    <w:rsid w:val="00EB35A5"/>
    <w:rsid w:val="00EB3DF9"/>
    <w:rsid w:val="00EB4DF8"/>
    <w:rsid w:val="00EB78EE"/>
    <w:rsid w:val="00EC2460"/>
    <w:rsid w:val="00ED3407"/>
    <w:rsid w:val="00ED38C5"/>
    <w:rsid w:val="00ED39C1"/>
    <w:rsid w:val="00ED66DA"/>
    <w:rsid w:val="00EE1487"/>
    <w:rsid w:val="00EE6605"/>
    <w:rsid w:val="00EE73FC"/>
    <w:rsid w:val="00EF1FB8"/>
    <w:rsid w:val="00EF3211"/>
    <w:rsid w:val="00EF44E3"/>
    <w:rsid w:val="00EF4656"/>
    <w:rsid w:val="00EF75B9"/>
    <w:rsid w:val="00EF7AA9"/>
    <w:rsid w:val="00F010F1"/>
    <w:rsid w:val="00F10C19"/>
    <w:rsid w:val="00F1113F"/>
    <w:rsid w:val="00F132DA"/>
    <w:rsid w:val="00F240C9"/>
    <w:rsid w:val="00F26A2F"/>
    <w:rsid w:val="00F2776A"/>
    <w:rsid w:val="00F31875"/>
    <w:rsid w:val="00F42DF3"/>
    <w:rsid w:val="00F53FE2"/>
    <w:rsid w:val="00F54698"/>
    <w:rsid w:val="00F556E2"/>
    <w:rsid w:val="00F55E68"/>
    <w:rsid w:val="00F5641D"/>
    <w:rsid w:val="00F60682"/>
    <w:rsid w:val="00F61E25"/>
    <w:rsid w:val="00F6320B"/>
    <w:rsid w:val="00F80A2C"/>
    <w:rsid w:val="00F81FA0"/>
    <w:rsid w:val="00F941C9"/>
    <w:rsid w:val="00FA4345"/>
    <w:rsid w:val="00FA50DA"/>
    <w:rsid w:val="00FA754F"/>
    <w:rsid w:val="00FA76C8"/>
    <w:rsid w:val="00FB2332"/>
    <w:rsid w:val="00FB3788"/>
    <w:rsid w:val="00FC6FFC"/>
    <w:rsid w:val="00FC7B0A"/>
    <w:rsid w:val="00FD1CB8"/>
    <w:rsid w:val="00FD3CA7"/>
    <w:rsid w:val="00FD7F71"/>
    <w:rsid w:val="00FE369D"/>
    <w:rsid w:val="00FE57B9"/>
    <w:rsid w:val="00FE77A6"/>
    <w:rsid w:val="00FF0682"/>
    <w:rsid w:val="00FF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DFF90"/>
  <w15:chartTrackingRefBased/>
  <w15:docId w15:val="{3AECE702-4D8E-450A-A529-5144063CE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C7A1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7A1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2673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5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E5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1F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1FC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1FC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48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48C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48C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1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1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1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E38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83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337F"/>
  </w:style>
  <w:style w:type="paragraph" w:styleId="Stopka">
    <w:name w:val="footer"/>
    <w:basedOn w:val="Normalny"/>
    <w:link w:val="StopkaZnak"/>
    <w:uiPriority w:val="99"/>
    <w:unhideWhenUsed/>
    <w:rsid w:val="00383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337F"/>
  </w:style>
  <w:style w:type="paragraph" w:customStyle="1" w:styleId="Default">
    <w:name w:val="Default"/>
    <w:rsid w:val="002D6A9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54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332BC"/>
    <w:pPr>
      <w:spacing w:after="0" w:line="240" w:lineRule="auto"/>
    </w:pPr>
    <w:rPr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C3BFB-C332-43E7-B996-94BEE023A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1466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Kapitan</dc:creator>
  <cp:keywords/>
  <dc:description/>
  <cp:lastModifiedBy>Joanna Brzozowska</cp:lastModifiedBy>
  <cp:revision>8</cp:revision>
  <cp:lastPrinted>2022-06-06T08:26:00Z</cp:lastPrinted>
  <dcterms:created xsi:type="dcterms:W3CDTF">2023-08-03T19:07:00Z</dcterms:created>
  <dcterms:modified xsi:type="dcterms:W3CDTF">2023-08-07T09:12:00Z</dcterms:modified>
</cp:coreProperties>
</file>