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A02083" w14:textId="03EA017D" w:rsidR="00A15CE6" w:rsidRDefault="006D09D5" w:rsidP="00A15CE6">
      <w:pPr>
        <w:rPr>
          <w:sz w:val="24"/>
          <w:szCs w:val="24"/>
        </w:rPr>
      </w:pPr>
      <w:r w:rsidRPr="006D09D5">
        <w:rPr>
          <w:sz w:val="24"/>
          <w:szCs w:val="24"/>
        </w:rPr>
        <w:t>ŚODR-C-SIR.4901.</w:t>
      </w:r>
      <w:r w:rsidR="004A0B8C">
        <w:rPr>
          <w:sz w:val="24"/>
          <w:szCs w:val="24"/>
        </w:rPr>
        <w:t>18</w:t>
      </w:r>
      <w:r w:rsidRPr="006D09D5">
        <w:rPr>
          <w:sz w:val="24"/>
          <w:szCs w:val="24"/>
        </w:rPr>
        <w:t>.2022</w:t>
      </w:r>
    </w:p>
    <w:p w14:paraId="7B0C2B9C" w14:textId="7F594237" w:rsidR="00226735" w:rsidRPr="00351789" w:rsidRDefault="000C0149" w:rsidP="00A15CE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</w:t>
      </w:r>
      <w:r w:rsidR="00002986" w:rsidRPr="00351789">
        <w:rPr>
          <w:sz w:val="24"/>
          <w:szCs w:val="24"/>
        </w:rPr>
        <w:t xml:space="preserve"> </w:t>
      </w:r>
      <w:r w:rsidR="00CB3B91" w:rsidRPr="00351789">
        <w:rPr>
          <w:sz w:val="24"/>
          <w:szCs w:val="24"/>
        </w:rPr>
        <w:t xml:space="preserve">                                       </w:t>
      </w:r>
      <w:r w:rsidR="00B153A9" w:rsidRPr="00351789">
        <w:rPr>
          <w:sz w:val="24"/>
          <w:szCs w:val="24"/>
        </w:rPr>
        <w:t xml:space="preserve">                                              </w:t>
      </w:r>
      <w:r w:rsidR="00002986" w:rsidRPr="00351789">
        <w:rPr>
          <w:sz w:val="24"/>
          <w:szCs w:val="24"/>
        </w:rPr>
        <w:t>Załącznik nr 1</w:t>
      </w:r>
      <w:r w:rsidR="009F209B">
        <w:rPr>
          <w:sz w:val="24"/>
          <w:szCs w:val="24"/>
        </w:rPr>
        <w:t xml:space="preserve"> do SWZ</w:t>
      </w:r>
    </w:p>
    <w:p w14:paraId="1CF200B3" w14:textId="77777777" w:rsidR="00A15CE6" w:rsidRPr="00351789" w:rsidRDefault="00A15CE6" w:rsidP="001F3A76">
      <w:pPr>
        <w:rPr>
          <w:sz w:val="24"/>
          <w:szCs w:val="24"/>
        </w:rPr>
      </w:pPr>
    </w:p>
    <w:p w14:paraId="0B11A4C7" w14:textId="77777777" w:rsidR="00A15CE6" w:rsidRPr="00351789" w:rsidRDefault="00002986" w:rsidP="001F3A76">
      <w:pPr>
        <w:jc w:val="center"/>
        <w:rPr>
          <w:b/>
          <w:sz w:val="24"/>
          <w:szCs w:val="24"/>
        </w:rPr>
      </w:pPr>
      <w:r w:rsidRPr="00351789">
        <w:rPr>
          <w:b/>
          <w:sz w:val="24"/>
          <w:szCs w:val="24"/>
        </w:rPr>
        <w:t>Opis przedmiotu zamówienia</w:t>
      </w:r>
    </w:p>
    <w:p w14:paraId="3EEB204A" w14:textId="77777777" w:rsidR="00B90211" w:rsidRPr="00351789" w:rsidRDefault="00B90211" w:rsidP="001F3A76">
      <w:pPr>
        <w:jc w:val="both"/>
        <w:rPr>
          <w:b/>
          <w:sz w:val="24"/>
          <w:szCs w:val="24"/>
        </w:rPr>
      </w:pPr>
    </w:p>
    <w:p w14:paraId="5D4280FC" w14:textId="6FA47EC1" w:rsidR="00CE6DA6" w:rsidRDefault="00AA3190" w:rsidP="001F3A76">
      <w:pPr>
        <w:jc w:val="both"/>
        <w:rPr>
          <w:b/>
          <w:sz w:val="24"/>
          <w:szCs w:val="24"/>
        </w:rPr>
      </w:pPr>
      <w:r w:rsidRPr="00351789">
        <w:rPr>
          <w:b/>
          <w:sz w:val="24"/>
          <w:szCs w:val="24"/>
        </w:rPr>
        <w:t xml:space="preserve">Przedmiotem zamówienia </w:t>
      </w:r>
      <w:r w:rsidRPr="00E2545E">
        <w:rPr>
          <w:b/>
          <w:sz w:val="24"/>
          <w:szCs w:val="24"/>
        </w:rPr>
        <w:t>jest usługa kompleksowej organizacji wyjazdu studyjnego do</w:t>
      </w:r>
      <w:r w:rsidR="004A0B8C">
        <w:rPr>
          <w:b/>
          <w:sz w:val="24"/>
          <w:szCs w:val="24"/>
        </w:rPr>
        <w:t xml:space="preserve"> Włoch</w:t>
      </w:r>
      <w:r w:rsidR="00003ECE" w:rsidRPr="00E2545E">
        <w:rPr>
          <w:b/>
          <w:sz w:val="24"/>
          <w:szCs w:val="24"/>
        </w:rPr>
        <w:t xml:space="preserve"> </w:t>
      </w:r>
      <w:r w:rsidRPr="00E2545E">
        <w:rPr>
          <w:b/>
          <w:sz w:val="24"/>
          <w:szCs w:val="24"/>
        </w:rPr>
        <w:t>w ramach operacji pn.</w:t>
      </w:r>
      <w:r w:rsidR="00AC6E13" w:rsidRPr="00E2545E">
        <w:rPr>
          <w:b/>
          <w:sz w:val="24"/>
          <w:szCs w:val="24"/>
        </w:rPr>
        <w:t xml:space="preserve"> </w:t>
      </w:r>
      <w:bookmarkStart w:id="0" w:name="_Hlk104964316"/>
      <w:r w:rsidR="00EB4DF8">
        <w:rPr>
          <w:b/>
          <w:sz w:val="24"/>
          <w:szCs w:val="24"/>
        </w:rPr>
        <w:t xml:space="preserve">„Innowacyjne metody przetwórstwa produktów roślinnych </w:t>
      </w:r>
      <w:r w:rsidR="004779A1">
        <w:rPr>
          <w:b/>
          <w:sz w:val="24"/>
          <w:szCs w:val="24"/>
        </w:rPr>
        <w:br/>
      </w:r>
      <w:r w:rsidR="00EB4DF8">
        <w:rPr>
          <w:b/>
          <w:sz w:val="24"/>
          <w:szCs w:val="24"/>
        </w:rPr>
        <w:t>i zwierzęcych w małych gospodarstwach włoskich”</w:t>
      </w:r>
      <w:r w:rsidR="00351789" w:rsidRPr="00E2545E">
        <w:rPr>
          <w:b/>
          <w:sz w:val="24"/>
          <w:szCs w:val="24"/>
        </w:rPr>
        <w:t>.</w:t>
      </w:r>
      <w:bookmarkEnd w:id="0"/>
      <w:r w:rsidR="00351789" w:rsidRPr="00E2545E">
        <w:rPr>
          <w:b/>
          <w:sz w:val="24"/>
          <w:szCs w:val="24"/>
        </w:rPr>
        <w:t xml:space="preserve"> </w:t>
      </w:r>
      <w:r w:rsidR="00CE6DA6" w:rsidRPr="00E2545E">
        <w:rPr>
          <w:b/>
          <w:sz w:val="24"/>
          <w:szCs w:val="24"/>
        </w:rPr>
        <w:t>Przedmiot zamówienia jest współfinansowany ze środków Europejskiego Funduszu Rolnego na Rzecz</w:t>
      </w:r>
      <w:r w:rsidR="00CE6DA6" w:rsidRPr="00351789">
        <w:rPr>
          <w:b/>
          <w:sz w:val="24"/>
          <w:szCs w:val="24"/>
        </w:rPr>
        <w:t xml:space="preserve"> Rozwoju Obszarów Wiejskich, w ramach Schematu II Pomocy Technicznej „Krajowa Sieć Obszarów Wiejskich” Programu Rozwoju Obszarów Wiejskich na lata 2014-2020.</w:t>
      </w:r>
      <w:r w:rsidR="000C0149">
        <w:rPr>
          <w:b/>
          <w:sz w:val="24"/>
          <w:szCs w:val="24"/>
        </w:rPr>
        <w:t xml:space="preserve"> </w:t>
      </w:r>
      <w:r w:rsidR="00CE6DA6" w:rsidRPr="00351789">
        <w:rPr>
          <w:b/>
          <w:sz w:val="24"/>
          <w:szCs w:val="24"/>
        </w:rPr>
        <w:t>Operacja realizowana w zakresie Sieci na Rzecz Innowacji w Rolnictwie i na Obszarach Wiejskich (SIR), Plan operacyjny 202</w:t>
      </w:r>
      <w:r w:rsidR="00702635">
        <w:rPr>
          <w:b/>
          <w:sz w:val="24"/>
          <w:szCs w:val="24"/>
        </w:rPr>
        <w:t>2-2023</w:t>
      </w:r>
      <w:r w:rsidR="00CE6DA6" w:rsidRPr="00351789">
        <w:rPr>
          <w:b/>
          <w:sz w:val="24"/>
          <w:szCs w:val="24"/>
        </w:rPr>
        <w:t>.</w:t>
      </w:r>
    </w:p>
    <w:p w14:paraId="5B5B3609" w14:textId="77777777" w:rsidR="00381CEF" w:rsidRPr="00351789" w:rsidRDefault="00381CEF" w:rsidP="001F3A76">
      <w:pPr>
        <w:jc w:val="both"/>
        <w:rPr>
          <w:b/>
          <w:sz w:val="24"/>
          <w:szCs w:val="24"/>
        </w:rPr>
      </w:pPr>
    </w:p>
    <w:p w14:paraId="5534E616" w14:textId="73212002" w:rsidR="00381CEF" w:rsidRDefault="00381CEF" w:rsidP="00B324D6">
      <w:pPr>
        <w:pStyle w:val="Akapitzlist"/>
        <w:numPr>
          <w:ilvl w:val="0"/>
          <w:numId w:val="11"/>
        </w:numPr>
        <w:jc w:val="both"/>
        <w:rPr>
          <w:b/>
          <w:sz w:val="24"/>
          <w:szCs w:val="24"/>
        </w:rPr>
      </w:pPr>
      <w:r w:rsidRPr="002918A8">
        <w:rPr>
          <w:b/>
          <w:sz w:val="24"/>
          <w:szCs w:val="24"/>
        </w:rPr>
        <w:t>Postanowienia ogólne</w:t>
      </w:r>
    </w:p>
    <w:p w14:paraId="58D5D40D" w14:textId="77777777" w:rsidR="00957C90" w:rsidRPr="002918A8" w:rsidRDefault="00957C90" w:rsidP="00957C90">
      <w:pPr>
        <w:pStyle w:val="Akapitzlist"/>
        <w:ind w:left="1920"/>
        <w:jc w:val="both"/>
        <w:rPr>
          <w:b/>
          <w:sz w:val="24"/>
          <w:szCs w:val="24"/>
        </w:rPr>
      </w:pPr>
    </w:p>
    <w:p w14:paraId="696BCCA1" w14:textId="71218A8B" w:rsidR="00381CEF" w:rsidRPr="002918A8" w:rsidRDefault="00381CEF" w:rsidP="00B324D6">
      <w:pPr>
        <w:pStyle w:val="Akapitzlist"/>
        <w:numPr>
          <w:ilvl w:val="0"/>
          <w:numId w:val="12"/>
        </w:numPr>
        <w:tabs>
          <w:tab w:val="left" w:pos="0"/>
        </w:tabs>
        <w:jc w:val="both"/>
        <w:rPr>
          <w:sz w:val="24"/>
          <w:szCs w:val="24"/>
        </w:rPr>
      </w:pPr>
      <w:r w:rsidRPr="002918A8">
        <w:rPr>
          <w:sz w:val="24"/>
          <w:szCs w:val="24"/>
        </w:rPr>
        <w:t xml:space="preserve">W wyjeździe studyjnym weźmie udział </w:t>
      </w:r>
      <w:r w:rsidR="00702635" w:rsidRPr="002918A8">
        <w:rPr>
          <w:sz w:val="24"/>
          <w:szCs w:val="24"/>
        </w:rPr>
        <w:t>30</w:t>
      </w:r>
      <w:r w:rsidRPr="002918A8">
        <w:rPr>
          <w:sz w:val="24"/>
          <w:szCs w:val="24"/>
        </w:rPr>
        <w:t xml:space="preserve"> osób z województwa  śląskiego. Uczestnikami wyjazdu będą: rolnicy, </w:t>
      </w:r>
      <w:r w:rsidR="00B9038B">
        <w:rPr>
          <w:sz w:val="24"/>
          <w:szCs w:val="24"/>
        </w:rPr>
        <w:t>przetwórcy</w:t>
      </w:r>
      <w:r w:rsidRPr="002918A8">
        <w:rPr>
          <w:sz w:val="24"/>
          <w:szCs w:val="24"/>
        </w:rPr>
        <w:t>,</w:t>
      </w:r>
      <w:r w:rsidR="000C0149" w:rsidRPr="000C0149">
        <w:t xml:space="preserve"> </w:t>
      </w:r>
      <w:r w:rsidR="000C0149" w:rsidRPr="002918A8">
        <w:rPr>
          <w:sz w:val="24"/>
          <w:szCs w:val="24"/>
        </w:rPr>
        <w:t>mieszkańcy obszarów wiejskich,</w:t>
      </w:r>
      <w:r w:rsidRPr="002918A8">
        <w:rPr>
          <w:sz w:val="24"/>
          <w:szCs w:val="24"/>
        </w:rPr>
        <w:t xml:space="preserve"> </w:t>
      </w:r>
      <w:r w:rsidR="000C0149" w:rsidRPr="002918A8">
        <w:rPr>
          <w:sz w:val="24"/>
          <w:szCs w:val="24"/>
        </w:rPr>
        <w:t>osoby zainteresowane</w:t>
      </w:r>
      <w:r w:rsidR="00B9038B">
        <w:rPr>
          <w:sz w:val="24"/>
          <w:szCs w:val="24"/>
        </w:rPr>
        <w:t xml:space="preserve"> </w:t>
      </w:r>
      <w:r w:rsidR="00E62A9D" w:rsidRPr="002918A8">
        <w:rPr>
          <w:sz w:val="24"/>
          <w:szCs w:val="24"/>
        </w:rPr>
        <w:t>wdrażaniem innowacji</w:t>
      </w:r>
      <w:r w:rsidR="004A4892" w:rsidRPr="002918A8">
        <w:rPr>
          <w:sz w:val="24"/>
          <w:szCs w:val="24"/>
        </w:rPr>
        <w:t xml:space="preserve"> na obszarach wiejskich</w:t>
      </w:r>
      <w:r w:rsidR="00E62A9D" w:rsidRPr="002918A8">
        <w:rPr>
          <w:sz w:val="24"/>
          <w:szCs w:val="24"/>
        </w:rPr>
        <w:t xml:space="preserve"> z terenu województwa śląskiego</w:t>
      </w:r>
      <w:r w:rsidRPr="002918A8">
        <w:rPr>
          <w:sz w:val="24"/>
          <w:szCs w:val="24"/>
        </w:rPr>
        <w:t xml:space="preserve"> oraz przedstawiciele jednostek doradztwa.</w:t>
      </w:r>
    </w:p>
    <w:p w14:paraId="7B12183A" w14:textId="55CB0A2C" w:rsidR="000254ED" w:rsidRDefault="000254ED" w:rsidP="00B324D6">
      <w:pPr>
        <w:pStyle w:val="Akapitzlist"/>
        <w:numPr>
          <w:ilvl w:val="0"/>
          <w:numId w:val="12"/>
        </w:numPr>
        <w:tabs>
          <w:tab w:val="left" w:pos="0"/>
        </w:tabs>
        <w:jc w:val="both"/>
        <w:rPr>
          <w:sz w:val="24"/>
          <w:szCs w:val="24"/>
        </w:rPr>
      </w:pPr>
      <w:r w:rsidRPr="000254ED">
        <w:rPr>
          <w:sz w:val="24"/>
          <w:szCs w:val="24"/>
        </w:rPr>
        <w:t xml:space="preserve">Wykonawca jest zobowiązany do przestrzegania aktualnych na czas wyjazdu procedur </w:t>
      </w:r>
      <w:r w:rsidRPr="00CF282D">
        <w:rPr>
          <w:sz w:val="24"/>
          <w:szCs w:val="24"/>
        </w:rPr>
        <w:t xml:space="preserve">związanych z sytuacją epidemiczną w Polsce i </w:t>
      </w:r>
      <w:r w:rsidR="00B9038B" w:rsidRPr="00CF282D">
        <w:rPr>
          <w:sz w:val="24"/>
          <w:szCs w:val="24"/>
        </w:rPr>
        <w:t>W</w:t>
      </w:r>
      <w:r w:rsidR="00B9038B">
        <w:rPr>
          <w:sz w:val="24"/>
          <w:szCs w:val="24"/>
        </w:rPr>
        <w:t>łoszech</w:t>
      </w:r>
      <w:r w:rsidRPr="00CF282D">
        <w:rPr>
          <w:sz w:val="24"/>
          <w:szCs w:val="24"/>
        </w:rPr>
        <w:t>.</w:t>
      </w:r>
      <w:r w:rsidR="00B9038B">
        <w:rPr>
          <w:sz w:val="24"/>
          <w:szCs w:val="24"/>
        </w:rPr>
        <w:t xml:space="preserve"> </w:t>
      </w:r>
    </w:p>
    <w:p w14:paraId="3CBAC858" w14:textId="77777777" w:rsidR="000A4C8C" w:rsidRDefault="000A4C8C" w:rsidP="000A4C8C">
      <w:pPr>
        <w:pStyle w:val="Akapitzlist"/>
        <w:tabs>
          <w:tab w:val="left" w:pos="0"/>
        </w:tabs>
        <w:ind w:left="360"/>
        <w:jc w:val="both"/>
        <w:rPr>
          <w:sz w:val="24"/>
          <w:szCs w:val="24"/>
        </w:rPr>
      </w:pPr>
    </w:p>
    <w:p w14:paraId="3554E04F" w14:textId="7F018265" w:rsidR="00A84268" w:rsidRDefault="00A84268" w:rsidP="00A84268">
      <w:pPr>
        <w:pStyle w:val="Akapitzlist"/>
        <w:numPr>
          <w:ilvl w:val="0"/>
          <w:numId w:val="11"/>
        </w:numPr>
        <w:jc w:val="both"/>
        <w:rPr>
          <w:b/>
          <w:sz w:val="24"/>
          <w:szCs w:val="24"/>
        </w:rPr>
      </w:pPr>
      <w:r w:rsidRPr="00A84268">
        <w:rPr>
          <w:b/>
          <w:sz w:val="24"/>
          <w:szCs w:val="24"/>
        </w:rPr>
        <w:t>Zamawiający będzie  odpowiedzialny za:</w:t>
      </w:r>
    </w:p>
    <w:p w14:paraId="77F45300" w14:textId="77777777" w:rsidR="00957C90" w:rsidRPr="00A84268" w:rsidRDefault="00957C90" w:rsidP="00957C90">
      <w:pPr>
        <w:pStyle w:val="Akapitzlist"/>
        <w:ind w:left="1920"/>
        <w:jc w:val="both"/>
        <w:rPr>
          <w:b/>
          <w:sz w:val="24"/>
          <w:szCs w:val="24"/>
        </w:rPr>
      </w:pPr>
    </w:p>
    <w:p w14:paraId="142E0AFF" w14:textId="3034CF2A" w:rsidR="00A84268" w:rsidRPr="00A84268" w:rsidRDefault="00A84268" w:rsidP="00A84268">
      <w:pPr>
        <w:pStyle w:val="Akapitzlist"/>
        <w:numPr>
          <w:ilvl w:val="0"/>
          <w:numId w:val="25"/>
        </w:numPr>
        <w:tabs>
          <w:tab w:val="left" w:pos="0"/>
        </w:tabs>
        <w:jc w:val="both"/>
        <w:rPr>
          <w:sz w:val="24"/>
          <w:szCs w:val="24"/>
        </w:rPr>
      </w:pPr>
      <w:r w:rsidRPr="00A84268">
        <w:rPr>
          <w:sz w:val="24"/>
          <w:szCs w:val="24"/>
        </w:rPr>
        <w:t>Rekrutację uczestników; lista uczestników zostanie przekazana Wykonawcy 3 dni przed planowanym</w:t>
      </w:r>
      <w:r w:rsidR="00887D2A">
        <w:rPr>
          <w:sz w:val="24"/>
          <w:szCs w:val="24"/>
        </w:rPr>
        <w:t xml:space="preserve"> terminem</w:t>
      </w:r>
      <w:r w:rsidRPr="00A84268">
        <w:rPr>
          <w:sz w:val="24"/>
          <w:szCs w:val="24"/>
        </w:rPr>
        <w:t xml:space="preserve"> wyjazdem, chyba że dane te będą niezbędne wcześniej, wtedy strony uzgodnią wzajemnie termin przekazania listy uczestników,</w:t>
      </w:r>
    </w:p>
    <w:p w14:paraId="45689960" w14:textId="0B9F38DE" w:rsidR="00A84268" w:rsidRPr="00A84268" w:rsidRDefault="00A84268" w:rsidP="00A84268">
      <w:pPr>
        <w:pStyle w:val="Akapitzlist"/>
        <w:numPr>
          <w:ilvl w:val="0"/>
          <w:numId w:val="25"/>
        </w:numPr>
        <w:tabs>
          <w:tab w:val="left" w:pos="0"/>
        </w:tabs>
        <w:jc w:val="both"/>
        <w:rPr>
          <w:sz w:val="24"/>
          <w:szCs w:val="24"/>
        </w:rPr>
      </w:pPr>
      <w:r w:rsidRPr="00A84268">
        <w:rPr>
          <w:sz w:val="24"/>
          <w:szCs w:val="24"/>
        </w:rPr>
        <w:t xml:space="preserve"> Przygotowanie list obecności, list noclegów, ankiet ewaluacyjnych</w:t>
      </w:r>
      <w:r w:rsidR="00887D2A">
        <w:rPr>
          <w:sz w:val="24"/>
          <w:szCs w:val="24"/>
        </w:rPr>
        <w:t>.</w:t>
      </w:r>
    </w:p>
    <w:p w14:paraId="58D0CF51" w14:textId="41AAB067" w:rsidR="00A84268" w:rsidRPr="00A84268" w:rsidRDefault="00A84268" w:rsidP="00A84268">
      <w:pPr>
        <w:pStyle w:val="Akapitzlist"/>
        <w:numPr>
          <w:ilvl w:val="0"/>
          <w:numId w:val="25"/>
        </w:numPr>
        <w:tabs>
          <w:tab w:val="left" w:pos="0"/>
        </w:tabs>
        <w:jc w:val="both"/>
        <w:rPr>
          <w:sz w:val="24"/>
          <w:szCs w:val="24"/>
        </w:rPr>
      </w:pPr>
      <w:r w:rsidRPr="00A84268">
        <w:rPr>
          <w:sz w:val="24"/>
          <w:szCs w:val="24"/>
        </w:rPr>
        <w:t>Oznakowanie  tablicami z wymaganymi logotypami autokaru i miejsc pobytu</w:t>
      </w:r>
      <w:r w:rsidR="00887D2A">
        <w:rPr>
          <w:sz w:val="24"/>
          <w:szCs w:val="24"/>
        </w:rPr>
        <w:t>.</w:t>
      </w:r>
    </w:p>
    <w:p w14:paraId="3FE1325F" w14:textId="332549F6" w:rsidR="00A84268" w:rsidRDefault="00A84268" w:rsidP="00A84268">
      <w:pPr>
        <w:pStyle w:val="Akapitzlist"/>
        <w:numPr>
          <w:ilvl w:val="0"/>
          <w:numId w:val="25"/>
        </w:numPr>
        <w:tabs>
          <w:tab w:val="left" w:pos="0"/>
        </w:tabs>
        <w:jc w:val="both"/>
        <w:rPr>
          <w:sz w:val="24"/>
          <w:szCs w:val="24"/>
        </w:rPr>
      </w:pPr>
      <w:r w:rsidRPr="00957C90">
        <w:rPr>
          <w:sz w:val="24"/>
          <w:szCs w:val="24"/>
        </w:rPr>
        <w:t>Przygotowanie fotorelacji z wyjazdu.</w:t>
      </w:r>
    </w:p>
    <w:p w14:paraId="38931E63" w14:textId="77777777" w:rsidR="00957C90" w:rsidRPr="00957C90" w:rsidRDefault="00957C90" w:rsidP="00957C90">
      <w:pPr>
        <w:pStyle w:val="Akapitzlist"/>
        <w:tabs>
          <w:tab w:val="left" w:pos="0"/>
        </w:tabs>
        <w:ind w:left="644"/>
        <w:jc w:val="both"/>
        <w:rPr>
          <w:sz w:val="24"/>
          <w:szCs w:val="24"/>
        </w:rPr>
      </w:pPr>
    </w:p>
    <w:p w14:paraId="63098BFF" w14:textId="684EE5B5" w:rsidR="002918A8" w:rsidRDefault="002918A8" w:rsidP="00B324D6">
      <w:pPr>
        <w:pStyle w:val="Akapitzlist"/>
        <w:numPr>
          <w:ilvl w:val="0"/>
          <w:numId w:val="11"/>
        </w:numPr>
        <w:jc w:val="both"/>
        <w:rPr>
          <w:b/>
          <w:sz w:val="24"/>
          <w:szCs w:val="24"/>
        </w:rPr>
      </w:pPr>
      <w:r w:rsidRPr="00957C90">
        <w:rPr>
          <w:b/>
          <w:sz w:val="24"/>
          <w:szCs w:val="24"/>
        </w:rPr>
        <w:t xml:space="preserve"> Usługi transportu i pilotażu</w:t>
      </w:r>
    </w:p>
    <w:p w14:paraId="35CF5215" w14:textId="77777777" w:rsidR="00957C90" w:rsidRPr="00957C90" w:rsidRDefault="00957C90" w:rsidP="00957C90">
      <w:pPr>
        <w:pStyle w:val="Akapitzlist"/>
        <w:ind w:left="1920"/>
        <w:jc w:val="both"/>
        <w:rPr>
          <w:b/>
          <w:sz w:val="24"/>
          <w:szCs w:val="24"/>
        </w:rPr>
      </w:pPr>
    </w:p>
    <w:p w14:paraId="55037D0B" w14:textId="77777777" w:rsidR="00B9038B" w:rsidRDefault="00B9038B" w:rsidP="00B9038B">
      <w:pPr>
        <w:pStyle w:val="Akapitzlist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Transport lotniczy uczestników:</w:t>
      </w:r>
    </w:p>
    <w:p w14:paraId="6CCECB8F" w14:textId="1C53C7FA" w:rsidR="00E33259" w:rsidRDefault="00B9038B" w:rsidP="00E055D0">
      <w:pPr>
        <w:pStyle w:val="Akapitzlist"/>
        <w:ind w:left="360"/>
        <w:jc w:val="both"/>
        <w:rPr>
          <w:sz w:val="24"/>
          <w:szCs w:val="24"/>
        </w:rPr>
      </w:pPr>
      <w:r w:rsidRPr="00B9038B">
        <w:rPr>
          <w:sz w:val="24"/>
          <w:szCs w:val="24"/>
        </w:rPr>
        <w:lastRenderedPageBreak/>
        <w:t>Rezerwacja i poniesie</w:t>
      </w:r>
      <w:r w:rsidR="0044514E">
        <w:rPr>
          <w:sz w:val="24"/>
          <w:szCs w:val="24"/>
        </w:rPr>
        <w:t>nie</w:t>
      </w:r>
      <w:r w:rsidRPr="00B9038B">
        <w:rPr>
          <w:sz w:val="24"/>
          <w:szCs w:val="24"/>
        </w:rPr>
        <w:t xml:space="preserve"> kosztu zakupu biletów lotniczych dla uczestników wyjazdu studyjnego. Wylot z lotniska Kraków-Balice (KRK)</w:t>
      </w:r>
      <w:r>
        <w:rPr>
          <w:sz w:val="24"/>
          <w:szCs w:val="24"/>
        </w:rPr>
        <w:t xml:space="preserve"> lub </w:t>
      </w:r>
      <w:bookmarkStart w:id="1" w:name="_Hlk116992305"/>
      <w:r>
        <w:rPr>
          <w:sz w:val="24"/>
          <w:szCs w:val="24"/>
        </w:rPr>
        <w:t xml:space="preserve">Katowice-Pyrzowice </w:t>
      </w:r>
      <w:r w:rsidR="00E055D0">
        <w:rPr>
          <w:sz w:val="24"/>
          <w:szCs w:val="24"/>
        </w:rPr>
        <w:t>(KTW</w:t>
      </w:r>
      <w:bookmarkEnd w:id="1"/>
      <w:r w:rsidR="00E055D0">
        <w:rPr>
          <w:sz w:val="24"/>
          <w:szCs w:val="24"/>
        </w:rPr>
        <w:t>)</w:t>
      </w:r>
      <w:r w:rsidRPr="00B9038B">
        <w:rPr>
          <w:sz w:val="24"/>
          <w:szCs w:val="24"/>
        </w:rPr>
        <w:t xml:space="preserve">. </w:t>
      </w:r>
      <w:r w:rsidR="00A02902">
        <w:rPr>
          <w:sz w:val="24"/>
          <w:szCs w:val="24"/>
        </w:rPr>
        <w:t>P</w:t>
      </w:r>
      <w:r w:rsidRPr="00B9038B">
        <w:rPr>
          <w:sz w:val="24"/>
          <w:szCs w:val="24"/>
        </w:rPr>
        <w:t>owrót na lotnisko Kraków Balice (KRK)</w:t>
      </w:r>
      <w:r w:rsidR="00E055D0">
        <w:rPr>
          <w:sz w:val="24"/>
          <w:szCs w:val="24"/>
        </w:rPr>
        <w:t xml:space="preserve"> lub</w:t>
      </w:r>
      <w:r w:rsidR="00E055D0" w:rsidRPr="00E055D0">
        <w:t xml:space="preserve"> </w:t>
      </w:r>
      <w:r w:rsidR="00E055D0" w:rsidRPr="00E055D0">
        <w:rPr>
          <w:sz w:val="24"/>
          <w:szCs w:val="24"/>
        </w:rPr>
        <w:t>Katowice-Pyrzowice (KTW</w:t>
      </w:r>
      <w:r w:rsidR="00A02902">
        <w:rPr>
          <w:sz w:val="24"/>
          <w:szCs w:val="24"/>
        </w:rPr>
        <w:t xml:space="preserve">). </w:t>
      </w:r>
      <w:r w:rsidR="007B17EC">
        <w:rPr>
          <w:sz w:val="24"/>
          <w:szCs w:val="24"/>
        </w:rPr>
        <w:t>Lotniskiem docelowym we Włoszech ma być lotnisko w Bolonii (</w:t>
      </w:r>
      <w:r w:rsidR="009605E2">
        <w:rPr>
          <w:sz w:val="24"/>
          <w:szCs w:val="24"/>
        </w:rPr>
        <w:t>BLQ)</w:t>
      </w:r>
      <w:r w:rsidR="00A02902">
        <w:rPr>
          <w:sz w:val="24"/>
          <w:szCs w:val="24"/>
        </w:rPr>
        <w:t xml:space="preserve"> lub Florencji (FLR)</w:t>
      </w:r>
      <w:r w:rsidR="009605E2">
        <w:rPr>
          <w:sz w:val="24"/>
          <w:szCs w:val="24"/>
        </w:rPr>
        <w:t>.</w:t>
      </w:r>
      <w:r w:rsidRPr="00B9038B">
        <w:rPr>
          <w:sz w:val="24"/>
          <w:szCs w:val="24"/>
        </w:rPr>
        <w:t xml:space="preserve"> </w:t>
      </w:r>
      <w:r w:rsidRPr="00E055D0">
        <w:rPr>
          <w:sz w:val="24"/>
          <w:szCs w:val="24"/>
        </w:rPr>
        <w:t>Zakup bezpośrednich biletów lotniczych w klasie ekonomicznej, w tym 6 biletów z możliwością zmiany nazwiska w tym samym terminie dla wszystkich uczestników na wskazanych trasach</w:t>
      </w:r>
      <w:r w:rsidR="00E055D0">
        <w:rPr>
          <w:sz w:val="24"/>
          <w:szCs w:val="24"/>
        </w:rPr>
        <w:t xml:space="preserve">. Wykonawca zastrzega brak możliwości przesiadek na trasie lotu. Przylot na lotnisko docelowe  do godziny 19:00. </w:t>
      </w:r>
      <w:r w:rsidR="00E055D0" w:rsidRPr="00E055D0">
        <w:rPr>
          <w:sz w:val="24"/>
          <w:szCs w:val="24"/>
        </w:rPr>
        <w:t xml:space="preserve">Zakupione bilety umożliwią ponadto przewóz min. 20 kg bagażu rejestrowanego (główny/odprawiany/nadawany) na każdego uczestnika </w:t>
      </w:r>
      <w:r w:rsidR="00C93C46">
        <w:rPr>
          <w:sz w:val="24"/>
          <w:szCs w:val="24"/>
        </w:rPr>
        <w:t xml:space="preserve">wyjazdu </w:t>
      </w:r>
      <w:r w:rsidR="00E055D0" w:rsidRPr="00E055D0">
        <w:rPr>
          <w:sz w:val="24"/>
          <w:szCs w:val="24"/>
        </w:rPr>
        <w:t>na każdy lot oraz bagaż podręczny min</w:t>
      </w:r>
      <w:r w:rsidR="00FF1DFC">
        <w:rPr>
          <w:sz w:val="24"/>
          <w:szCs w:val="24"/>
        </w:rPr>
        <w:t>.</w:t>
      </w:r>
      <w:r w:rsidR="00E055D0" w:rsidRPr="00E055D0">
        <w:rPr>
          <w:sz w:val="24"/>
          <w:szCs w:val="24"/>
        </w:rPr>
        <w:t xml:space="preserve"> 7 kg. Wyklucza się dzielenie grupy na jakimkolwiek etapie lotu. Wszyscy uczestnicy</w:t>
      </w:r>
      <w:r w:rsidR="00A02902">
        <w:rPr>
          <w:sz w:val="24"/>
          <w:szCs w:val="24"/>
        </w:rPr>
        <w:t xml:space="preserve"> </w:t>
      </w:r>
      <w:r w:rsidR="00E055D0" w:rsidRPr="00E055D0">
        <w:rPr>
          <w:sz w:val="24"/>
          <w:szCs w:val="24"/>
        </w:rPr>
        <w:t>muszą podróżować jednym samolotem</w:t>
      </w:r>
      <w:r w:rsidR="002918A8" w:rsidRPr="00E055D0">
        <w:rPr>
          <w:sz w:val="24"/>
          <w:szCs w:val="24"/>
        </w:rPr>
        <w:t>.</w:t>
      </w:r>
    </w:p>
    <w:p w14:paraId="76D313A3" w14:textId="5D37C5FE" w:rsidR="00E33259" w:rsidRDefault="002918A8" w:rsidP="00B324D6">
      <w:pPr>
        <w:pStyle w:val="Akapitzlist"/>
        <w:numPr>
          <w:ilvl w:val="0"/>
          <w:numId w:val="13"/>
        </w:numPr>
        <w:jc w:val="both"/>
        <w:rPr>
          <w:sz w:val="24"/>
          <w:szCs w:val="24"/>
        </w:rPr>
      </w:pPr>
      <w:r w:rsidRPr="00E33259">
        <w:rPr>
          <w:sz w:val="24"/>
          <w:szCs w:val="24"/>
        </w:rPr>
        <w:t xml:space="preserve">Wykonawca zobowiązany jest do zapewnienia autokaru </w:t>
      </w:r>
      <w:r w:rsidR="00680B1B">
        <w:rPr>
          <w:sz w:val="24"/>
          <w:szCs w:val="24"/>
        </w:rPr>
        <w:t>na terenie Włoch dla</w:t>
      </w:r>
      <w:r w:rsidR="00B057D9">
        <w:rPr>
          <w:sz w:val="24"/>
          <w:szCs w:val="24"/>
        </w:rPr>
        <w:t xml:space="preserve"> wszystkich</w:t>
      </w:r>
      <w:r w:rsidR="00680B1B">
        <w:rPr>
          <w:sz w:val="24"/>
          <w:szCs w:val="24"/>
        </w:rPr>
        <w:t xml:space="preserve"> uczestników</w:t>
      </w:r>
      <w:r w:rsidR="00B057D9">
        <w:rPr>
          <w:sz w:val="24"/>
          <w:szCs w:val="24"/>
        </w:rPr>
        <w:t xml:space="preserve"> wyjazdu studyjnego</w:t>
      </w:r>
      <w:r w:rsidR="00A02902">
        <w:rPr>
          <w:sz w:val="24"/>
          <w:szCs w:val="24"/>
        </w:rPr>
        <w:t>, niezbędnego do realizacji wszystkich przejazdów</w:t>
      </w:r>
      <w:r w:rsidR="0047203D">
        <w:rPr>
          <w:sz w:val="24"/>
          <w:szCs w:val="24"/>
        </w:rPr>
        <w:t xml:space="preserve"> zgodn</w:t>
      </w:r>
      <w:r w:rsidR="00A02902">
        <w:rPr>
          <w:sz w:val="24"/>
          <w:szCs w:val="24"/>
        </w:rPr>
        <w:t>ych</w:t>
      </w:r>
      <w:r w:rsidR="0047203D">
        <w:rPr>
          <w:sz w:val="24"/>
          <w:szCs w:val="24"/>
        </w:rPr>
        <w:t xml:space="preserve"> z harmonogramem wyjazdu</w:t>
      </w:r>
      <w:r w:rsidR="00A02902">
        <w:rPr>
          <w:sz w:val="24"/>
          <w:szCs w:val="24"/>
        </w:rPr>
        <w:t xml:space="preserve"> studyjnego</w:t>
      </w:r>
      <w:r w:rsidR="00680B1B">
        <w:rPr>
          <w:sz w:val="24"/>
          <w:szCs w:val="24"/>
        </w:rPr>
        <w:t xml:space="preserve">. </w:t>
      </w:r>
      <w:r w:rsidR="00B057D9" w:rsidRPr="00B057D9">
        <w:rPr>
          <w:sz w:val="24"/>
          <w:szCs w:val="24"/>
        </w:rPr>
        <w:t xml:space="preserve">Wykonawca usługi powinien zapewnić kierowcę/kierowców oraz jako środek transportu autokar (liczba miejsc w pojeździe: nie mniej niż </w:t>
      </w:r>
      <w:r w:rsidR="00B057D9">
        <w:rPr>
          <w:sz w:val="24"/>
          <w:szCs w:val="24"/>
        </w:rPr>
        <w:t>30</w:t>
      </w:r>
      <w:r w:rsidR="00B057D9" w:rsidRPr="00B057D9">
        <w:rPr>
          <w:sz w:val="24"/>
          <w:szCs w:val="24"/>
        </w:rPr>
        <w:t xml:space="preserve"> miejsc dla pasażerów</w:t>
      </w:r>
      <w:r w:rsidR="00B057D9">
        <w:rPr>
          <w:sz w:val="24"/>
          <w:szCs w:val="24"/>
        </w:rPr>
        <w:t>)</w:t>
      </w:r>
      <w:r w:rsidR="002C3C4F">
        <w:rPr>
          <w:sz w:val="24"/>
          <w:szCs w:val="24"/>
        </w:rPr>
        <w:t>.</w:t>
      </w:r>
      <w:r w:rsidR="00B057D9" w:rsidRPr="00B057D9">
        <w:rPr>
          <w:sz w:val="24"/>
          <w:szCs w:val="24"/>
        </w:rPr>
        <w:t xml:space="preserve"> </w:t>
      </w:r>
      <w:r w:rsidR="00B057D9">
        <w:rPr>
          <w:sz w:val="24"/>
          <w:szCs w:val="24"/>
        </w:rPr>
        <w:t xml:space="preserve">Autokar ma </w:t>
      </w:r>
      <w:r w:rsidR="00E33259" w:rsidRPr="00E33259">
        <w:rPr>
          <w:sz w:val="24"/>
          <w:szCs w:val="24"/>
        </w:rPr>
        <w:t>spełn</w:t>
      </w:r>
      <w:r w:rsidR="00B057D9">
        <w:rPr>
          <w:sz w:val="24"/>
          <w:szCs w:val="24"/>
        </w:rPr>
        <w:t>iać</w:t>
      </w:r>
      <w:r w:rsidR="00E33259" w:rsidRPr="00E33259">
        <w:rPr>
          <w:sz w:val="24"/>
          <w:szCs w:val="24"/>
        </w:rPr>
        <w:t xml:space="preserve"> następujące standardy: aktualne badania techniczne i polisę ubezpieczeniową, OC i NNW, klimatyzację,</w:t>
      </w:r>
      <w:r w:rsidR="00B057D9">
        <w:rPr>
          <w:sz w:val="24"/>
          <w:szCs w:val="24"/>
        </w:rPr>
        <w:t xml:space="preserve"> </w:t>
      </w:r>
      <w:r w:rsidR="00E33259" w:rsidRPr="00E33259">
        <w:rPr>
          <w:sz w:val="24"/>
          <w:szCs w:val="24"/>
        </w:rPr>
        <w:t xml:space="preserve">półki na bagaż podręczny, sprawne nagłośnienie i mikrofon. </w:t>
      </w:r>
    </w:p>
    <w:p w14:paraId="3EF55DB3" w14:textId="11F64E86" w:rsidR="009F2E5E" w:rsidRDefault="009F2E5E" w:rsidP="00B324D6">
      <w:pPr>
        <w:pStyle w:val="Akapitzlist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W przypadku wylotu z  lotniska w Krakowie</w:t>
      </w:r>
      <w:r w:rsidR="006E2463">
        <w:rPr>
          <w:sz w:val="24"/>
          <w:szCs w:val="24"/>
        </w:rPr>
        <w:t xml:space="preserve"> - Balice (KRK)</w:t>
      </w:r>
      <w:r w:rsidR="00400ACA">
        <w:rPr>
          <w:sz w:val="24"/>
          <w:szCs w:val="24"/>
        </w:rPr>
        <w:t xml:space="preserve"> i powrotu na lotnisko Kraków – Balice (KRK)</w:t>
      </w:r>
      <w:r>
        <w:rPr>
          <w:sz w:val="24"/>
          <w:szCs w:val="24"/>
        </w:rPr>
        <w:t xml:space="preserve"> Wykonawca zapewni wszystkim uczestnikom wyjazdu studyjnego transport autokarowy spod siedziby Śląskiego Ośrodka Doradztwa Rolniczego w Częstochowie, ul. Wyszyńskiego 70/126, 42-200 Częstochowa na lotnisko w Krakowie</w:t>
      </w:r>
      <w:r w:rsidR="006E2463">
        <w:rPr>
          <w:sz w:val="24"/>
          <w:szCs w:val="24"/>
        </w:rPr>
        <w:t xml:space="preserve"> – Balice (KRK)</w:t>
      </w:r>
      <w:r w:rsidR="00400ACA">
        <w:rPr>
          <w:sz w:val="24"/>
          <w:szCs w:val="24"/>
        </w:rPr>
        <w:t xml:space="preserve"> w dniu wylotu i powrotny pod ten sam adres w dniu przylotu</w:t>
      </w:r>
      <w:r w:rsidR="006E2463">
        <w:rPr>
          <w:sz w:val="24"/>
          <w:szCs w:val="24"/>
        </w:rPr>
        <w:t xml:space="preserve">. Autokar ma przybyć z uczestnikami na lotnisko </w:t>
      </w:r>
      <w:r>
        <w:rPr>
          <w:sz w:val="24"/>
          <w:szCs w:val="24"/>
        </w:rPr>
        <w:t>2 godziny wcześniej przed planowanym wylotem.</w:t>
      </w:r>
    </w:p>
    <w:p w14:paraId="4F98786C" w14:textId="68A3432A" w:rsidR="0047203D" w:rsidRDefault="0047203D" w:rsidP="00B324D6">
      <w:pPr>
        <w:pStyle w:val="Akapitzlist"/>
        <w:numPr>
          <w:ilvl w:val="0"/>
          <w:numId w:val="13"/>
        </w:numPr>
        <w:jc w:val="both"/>
        <w:rPr>
          <w:sz w:val="24"/>
          <w:szCs w:val="24"/>
        </w:rPr>
      </w:pPr>
      <w:r w:rsidRPr="0047203D">
        <w:rPr>
          <w:sz w:val="24"/>
          <w:szCs w:val="24"/>
        </w:rPr>
        <w:t>Wykonawca pokrywa koszty opłat drogowych i parkingowych oraz koszty uzyskania wszelkich innych pozwoleń niezbędnych do prawidłowego wykonania umowy.</w:t>
      </w:r>
    </w:p>
    <w:p w14:paraId="26037FF0" w14:textId="1E34E325" w:rsidR="00E33259" w:rsidRDefault="00E33259" w:rsidP="00B324D6">
      <w:pPr>
        <w:pStyle w:val="Akapitzlist"/>
        <w:numPr>
          <w:ilvl w:val="0"/>
          <w:numId w:val="13"/>
        </w:numPr>
        <w:jc w:val="both"/>
        <w:rPr>
          <w:sz w:val="24"/>
          <w:szCs w:val="24"/>
        </w:rPr>
      </w:pPr>
      <w:r w:rsidRPr="00E33259">
        <w:rPr>
          <w:sz w:val="24"/>
          <w:szCs w:val="24"/>
        </w:rPr>
        <w:t>Wykonawca zapewnia nieograniczony i bezpłatny dostęp do wody gazowanej i niegazowanej w butelkach 0,5 litra na pokładzie autobusu. Pojazd musi być regularnie sprzątan</w:t>
      </w:r>
      <w:r>
        <w:rPr>
          <w:sz w:val="24"/>
          <w:szCs w:val="24"/>
        </w:rPr>
        <w:t>y.</w:t>
      </w:r>
    </w:p>
    <w:p w14:paraId="6DFAD5E9" w14:textId="312F152A" w:rsidR="00957C90" w:rsidRDefault="00957C90" w:rsidP="00957C90">
      <w:pPr>
        <w:pStyle w:val="Akapitzlist"/>
        <w:jc w:val="both"/>
        <w:rPr>
          <w:sz w:val="24"/>
          <w:szCs w:val="24"/>
        </w:rPr>
      </w:pPr>
    </w:p>
    <w:p w14:paraId="764BC5B8" w14:textId="77777777" w:rsidR="00400ACA" w:rsidRDefault="00400ACA" w:rsidP="00957C90">
      <w:pPr>
        <w:pStyle w:val="Akapitzlist"/>
        <w:jc w:val="both"/>
        <w:rPr>
          <w:sz w:val="24"/>
          <w:szCs w:val="24"/>
        </w:rPr>
      </w:pPr>
    </w:p>
    <w:p w14:paraId="68813156" w14:textId="4AED32D2" w:rsidR="000678FD" w:rsidRDefault="00CA108E" w:rsidP="00B324D6">
      <w:pPr>
        <w:pStyle w:val="Akapitzlist"/>
        <w:numPr>
          <w:ilvl w:val="0"/>
          <w:numId w:val="11"/>
        </w:numPr>
        <w:jc w:val="both"/>
        <w:rPr>
          <w:b/>
          <w:sz w:val="24"/>
          <w:szCs w:val="24"/>
        </w:rPr>
      </w:pPr>
      <w:r w:rsidRPr="005C3764">
        <w:rPr>
          <w:b/>
          <w:sz w:val="24"/>
          <w:szCs w:val="24"/>
        </w:rPr>
        <w:t xml:space="preserve">Usługa noclegowa </w:t>
      </w:r>
    </w:p>
    <w:p w14:paraId="08C380C7" w14:textId="77777777" w:rsidR="00957C90" w:rsidRPr="005C3764" w:rsidRDefault="00957C90" w:rsidP="00957C90">
      <w:pPr>
        <w:pStyle w:val="Akapitzlist"/>
        <w:ind w:left="1920"/>
        <w:jc w:val="both"/>
        <w:rPr>
          <w:b/>
          <w:sz w:val="24"/>
          <w:szCs w:val="24"/>
        </w:rPr>
      </w:pPr>
    </w:p>
    <w:p w14:paraId="098C53DF" w14:textId="51BC80A1" w:rsidR="007212E7" w:rsidRPr="0093032B" w:rsidRDefault="00423273" w:rsidP="0093032B">
      <w:pPr>
        <w:pStyle w:val="Akapitzlist"/>
        <w:numPr>
          <w:ilvl w:val="0"/>
          <w:numId w:val="29"/>
        </w:numPr>
        <w:jc w:val="both"/>
        <w:rPr>
          <w:sz w:val="24"/>
          <w:szCs w:val="24"/>
        </w:rPr>
      </w:pPr>
      <w:r w:rsidRPr="0093032B">
        <w:rPr>
          <w:sz w:val="24"/>
          <w:szCs w:val="24"/>
        </w:rPr>
        <w:t xml:space="preserve">Wykonawca zapewni </w:t>
      </w:r>
      <w:r w:rsidR="00B057D9">
        <w:rPr>
          <w:sz w:val="24"/>
          <w:szCs w:val="24"/>
        </w:rPr>
        <w:t>6</w:t>
      </w:r>
      <w:r w:rsidR="00224F2C" w:rsidRPr="0093032B">
        <w:rPr>
          <w:sz w:val="24"/>
          <w:szCs w:val="24"/>
        </w:rPr>
        <w:t xml:space="preserve"> nocleg</w:t>
      </w:r>
      <w:r w:rsidR="00B057D9">
        <w:rPr>
          <w:sz w:val="24"/>
          <w:szCs w:val="24"/>
        </w:rPr>
        <w:t>ów</w:t>
      </w:r>
      <w:r w:rsidR="00224F2C" w:rsidRPr="0093032B">
        <w:rPr>
          <w:sz w:val="24"/>
          <w:szCs w:val="24"/>
        </w:rPr>
        <w:t xml:space="preserve"> dla </w:t>
      </w:r>
      <w:r w:rsidR="00A84C22" w:rsidRPr="0093032B">
        <w:rPr>
          <w:sz w:val="24"/>
          <w:szCs w:val="24"/>
        </w:rPr>
        <w:t>30</w:t>
      </w:r>
      <w:r w:rsidR="00224F2C" w:rsidRPr="0093032B">
        <w:rPr>
          <w:sz w:val="24"/>
          <w:szCs w:val="24"/>
        </w:rPr>
        <w:t xml:space="preserve"> uczestników </w:t>
      </w:r>
      <w:r w:rsidR="003D15A2" w:rsidRPr="0093032B">
        <w:rPr>
          <w:sz w:val="24"/>
          <w:szCs w:val="24"/>
        </w:rPr>
        <w:t>w terminie zgodnym z harmonogramem wyjazdu.</w:t>
      </w:r>
      <w:r w:rsidR="00CD6696" w:rsidRPr="0093032B">
        <w:rPr>
          <w:sz w:val="24"/>
          <w:szCs w:val="24"/>
        </w:rPr>
        <w:t xml:space="preserve"> </w:t>
      </w:r>
      <w:r w:rsidRPr="0093032B">
        <w:rPr>
          <w:sz w:val="24"/>
          <w:szCs w:val="24"/>
        </w:rPr>
        <w:t>Nocleg</w:t>
      </w:r>
      <w:r w:rsidR="00CA108E" w:rsidRPr="0093032B">
        <w:rPr>
          <w:sz w:val="24"/>
          <w:szCs w:val="24"/>
        </w:rPr>
        <w:t>i</w:t>
      </w:r>
      <w:r w:rsidRPr="0093032B">
        <w:rPr>
          <w:sz w:val="24"/>
          <w:szCs w:val="24"/>
        </w:rPr>
        <w:t xml:space="preserve"> w hotelu o standardzie </w:t>
      </w:r>
      <w:r w:rsidR="002C3C4F">
        <w:rPr>
          <w:sz w:val="24"/>
          <w:szCs w:val="24"/>
        </w:rPr>
        <w:t>minimum 4-</w:t>
      </w:r>
      <w:r w:rsidRPr="0093032B">
        <w:rPr>
          <w:sz w:val="24"/>
          <w:szCs w:val="24"/>
        </w:rPr>
        <w:t>gwiazdkowym</w:t>
      </w:r>
      <w:r w:rsidR="00E33259" w:rsidRPr="0093032B">
        <w:rPr>
          <w:sz w:val="24"/>
          <w:szCs w:val="24"/>
        </w:rPr>
        <w:t xml:space="preserve">, </w:t>
      </w:r>
      <w:r w:rsidR="002C3C4F">
        <w:rPr>
          <w:sz w:val="24"/>
          <w:szCs w:val="24"/>
        </w:rPr>
        <w:t xml:space="preserve">zlokalizowany </w:t>
      </w:r>
      <w:r w:rsidR="00D81665" w:rsidRPr="0093032B">
        <w:rPr>
          <w:sz w:val="24"/>
          <w:szCs w:val="24"/>
        </w:rPr>
        <w:t>w</w:t>
      </w:r>
      <w:r w:rsidR="00815F60">
        <w:rPr>
          <w:sz w:val="24"/>
          <w:szCs w:val="24"/>
        </w:rPr>
        <w:t xml:space="preserve"> mieście</w:t>
      </w:r>
      <w:r w:rsidR="002C3C4F" w:rsidRPr="00D25F29">
        <w:rPr>
          <w:sz w:val="24"/>
          <w:szCs w:val="24"/>
        </w:rPr>
        <w:t xml:space="preserve"> Florencj</w:t>
      </w:r>
      <w:r w:rsidR="00815F60">
        <w:rPr>
          <w:sz w:val="24"/>
          <w:szCs w:val="24"/>
        </w:rPr>
        <w:t>a</w:t>
      </w:r>
      <w:r w:rsidRPr="00D25F29">
        <w:rPr>
          <w:sz w:val="24"/>
          <w:szCs w:val="24"/>
        </w:rPr>
        <w:t>.</w:t>
      </w:r>
      <w:r w:rsidRPr="0093032B">
        <w:rPr>
          <w:sz w:val="24"/>
          <w:szCs w:val="24"/>
        </w:rPr>
        <w:t xml:space="preserve"> </w:t>
      </w:r>
      <w:r w:rsidR="00B057D9">
        <w:rPr>
          <w:sz w:val="24"/>
          <w:szCs w:val="24"/>
        </w:rPr>
        <w:t>Wykonawca zapewni 4 pokoje 1-osobowe i 13 pokoi 2-osobowych. Pokoje będą</w:t>
      </w:r>
      <w:r w:rsidR="0044546B" w:rsidRPr="0093032B">
        <w:rPr>
          <w:sz w:val="24"/>
          <w:szCs w:val="24"/>
        </w:rPr>
        <w:t xml:space="preserve"> wyposażo</w:t>
      </w:r>
      <w:r w:rsidR="00B057D9">
        <w:rPr>
          <w:sz w:val="24"/>
          <w:szCs w:val="24"/>
        </w:rPr>
        <w:t>ne</w:t>
      </w:r>
      <w:r w:rsidR="0044546B" w:rsidRPr="0093032B">
        <w:rPr>
          <w:sz w:val="24"/>
          <w:szCs w:val="24"/>
        </w:rPr>
        <w:t xml:space="preserve"> w pojedyncze łóżka i łazienkę</w:t>
      </w:r>
      <w:r w:rsidR="00450326" w:rsidRPr="0093032B">
        <w:rPr>
          <w:sz w:val="24"/>
          <w:szCs w:val="24"/>
        </w:rPr>
        <w:t>.</w:t>
      </w:r>
      <w:r w:rsidR="0044546B" w:rsidRPr="0044546B">
        <w:t xml:space="preserve"> </w:t>
      </w:r>
      <w:r w:rsidR="0044546B" w:rsidRPr="0093032B">
        <w:rPr>
          <w:sz w:val="24"/>
          <w:szCs w:val="24"/>
        </w:rPr>
        <w:t xml:space="preserve">Pokoje noclegowe muszą mieć indywidualne sterowanie klimatyzacją oraz dostęp do Internetu przez WIFI. </w:t>
      </w:r>
      <w:r w:rsidRPr="0093032B">
        <w:rPr>
          <w:sz w:val="24"/>
          <w:szCs w:val="24"/>
        </w:rPr>
        <w:t xml:space="preserve">Pokoje hotelowe muszą zostać udostępnione bezpośrednio po </w:t>
      </w:r>
      <w:r w:rsidR="003D15A2" w:rsidRPr="0093032B">
        <w:rPr>
          <w:sz w:val="24"/>
          <w:szCs w:val="24"/>
        </w:rPr>
        <w:t>przyjeździe do hotelu</w:t>
      </w:r>
      <w:r w:rsidR="00450326" w:rsidRPr="0093032B">
        <w:rPr>
          <w:sz w:val="24"/>
          <w:szCs w:val="24"/>
        </w:rPr>
        <w:t xml:space="preserve">. </w:t>
      </w:r>
      <w:r w:rsidR="00725B3F" w:rsidRPr="0093032B">
        <w:rPr>
          <w:sz w:val="24"/>
          <w:szCs w:val="24"/>
        </w:rPr>
        <w:t xml:space="preserve">W </w:t>
      </w:r>
      <w:r w:rsidR="00725B3F" w:rsidRPr="0093032B">
        <w:rPr>
          <w:sz w:val="24"/>
          <w:szCs w:val="24"/>
        </w:rPr>
        <w:lastRenderedPageBreak/>
        <w:t>d</w:t>
      </w:r>
      <w:r w:rsidRPr="0093032B">
        <w:rPr>
          <w:sz w:val="24"/>
          <w:szCs w:val="24"/>
        </w:rPr>
        <w:t xml:space="preserve">niu podpisania umowy Wykonawca przedłoży Zamawiającemu potwierdzenie rezerwacji miejsc hotelowych dla wszystkich uczestników </w:t>
      </w:r>
      <w:r w:rsidR="001047C1" w:rsidRPr="0093032B">
        <w:rPr>
          <w:sz w:val="24"/>
          <w:szCs w:val="24"/>
        </w:rPr>
        <w:t>wyjazdu</w:t>
      </w:r>
      <w:r w:rsidRPr="0093032B">
        <w:rPr>
          <w:sz w:val="24"/>
          <w:szCs w:val="24"/>
        </w:rPr>
        <w:t xml:space="preserve">. </w:t>
      </w:r>
      <w:r w:rsidR="00CA108E" w:rsidRPr="0093032B">
        <w:rPr>
          <w:sz w:val="24"/>
          <w:szCs w:val="24"/>
        </w:rPr>
        <w:t>Wykonawca zapewni zakwaterowanie wszystkich uczestników wyjazdu studyjnego, w tym samym obiekcie noclegowym. Zamawiający nie pokrywa kosztów rozmów telefonicznych</w:t>
      </w:r>
      <w:r w:rsidR="00107D3F">
        <w:rPr>
          <w:sz w:val="24"/>
          <w:szCs w:val="24"/>
        </w:rPr>
        <w:t xml:space="preserve"> </w:t>
      </w:r>
      <w:r w:rsidR="00CA108E" w:rsidRPr="0093032B">
        <w:rPr>
          <w:sz w:val="24"/>
          <w:szCs w:val="24"/>
        </w:rPr>
        <w:t xml:space="preserve">z pokoi </w:t>
      </w:r>
      <w:r w:rsidR="00107D3F">
        <w:rPr>
          <w:sz w:val="24"/>
          <w:szCs w:val="24"/>
        </w:rPr>
        <w:t>h</w:t>
      </w:r>
      <w:r w:rsidR="00CA108E" w:rsidRPr="0093032B">
        <w:rPr>
          <w:sz w:val="24"/>
          <w:szCs w:val="24"/>
        </w:rPr>
        <w:t xml:space="preserve">otelowych, korzystania z barku, płatnej TV i innych dodatkowych kosztów związanych </w:t>
      </w:r>
      <w:r w:rsidR="00107D3F">
        <w:rPr>
          <w:sz w:val="24"/>
          <w:szCs w:val="24"/>
        </w:rPr>
        <w:br/>
      </w:r>
      <w:r w:rsidR="00CA108E" w:rsidRPr="0093032B">
        <w:rPr>
          <w:sz w:val="24"/>
          <w:szCs w:val="24"/>
        </w:rPr>
        <w:t>z zakwaterowaniem. W koszcie noclegów Wykonawca musi uwzględnić ewentualne opłaty klimatyczne.</w:t>
      </w:r>
      <w:r w:rsidR="00400ACA">
        <w:rPr>
          <w:sz w:val="24"/>
          <w:szCs w:val="24"/>
        </w:rPr>
        <w:t xml:space="preserve"> </w:t>
      </w:r>
      <w:r w:rsidR="00400ACA" w:rsidRPr="00400ACA">
        <w:rPr>
          <w:sz w:val="24"/>
          <w:szCs w:val="24"/>
        </w:rPr>
        <w:t>Budynek hotelu nie może być w trakcie prac remontowo-budowlanych w okresie świadczenia usług, które wpływałyby na zakres świadczonych usług i komfort przebywających tam osób.</w:t>
      </w:r>
    </w:p>
    <w:p w14:paraId="13D01349" w14:textId="09BA8084" w:rsidR="00450326" w:rsidRPr="000555A1" w:rsidRDefault="00CA108E" w:rsidP="0093032B">
      <w:pPr>
        <w:pStyle w:val="Akapitzlist"/>
        <w:numPr>
          <w:ilvl w:val="0"/>
          <w:numId w:val="29"/>
        </w:numPr>
        <w:jc w:val="both"/>
        <w:rPr>
          <w:sz w:val="24"/>
          <w:szCs w:val="24"/>
        </w:rPr>
      </w:pPr>
      <w:r w:rsidRPr="000555A1">
        <w:rPr>
          <w:sz w:val="24"/>
          <w:szCs w:val="24"/>
        </w:rPr>
        <w:t>Zamawiający</w:t>
      </w:r>
      <w:r w:rsidR="000555A1" w:rsidRPr="000555A1">
        <w:rPr>
          <w:sz w:val="24"/>
          <w:szCs w:val="24"/>
        </w:rPr>
        <w:t xml:space="preserve"> nie</w:t>
      </w:r>
      <w:r w:rsidR="00F10C19" w:rsidRPr="000555A1">
        <w:rPr>
          <w:sz w:val="24"/>
          <w:szCs w:val="24"/>
        </w:rPr>
        <w:t xml:space="preserve"> </w:t>
      </w:r>
      <w:r w:rsidR="000555A1" w:rsidRPr="000555A1">
        <w:rPr>
          <w:sz w:val="24"/>
          <w:szCs w:val="24"/>
        </w:rPr>
        <w:t xml:space="preserve">dopuszcza </w:t>
      </w:r>
      <w:r w:rsidRPr="000555A1">
        <w:rPr>
          <w:sz w:val="24"/>
          <w:szCs w:val="24"/>
        </w:rPr>
        <w:t>możliwoś</w:t>
      </w:r>
      <w:r w:rsidR="000555A1" w:rsidRPr="000555A1">
        <w:rPr>
          <w:sz w:val="24"/>
          <w:szCs w:val="24"/>
        </w:rPr>
        <w:t>ci</w:t>
      </w:r>
      <w:r w:rsidRPr="000555A1">
        <w:rPr>
          <w:sz w:val="24"/>
          <w:szCs w:val="24"/>
        </w:rPr>
        <w:t xml:space="preserve"> zmiany miejsca zakwaterowania uczestników </w:t>
      </w:r>
      <w:r w:rsidR="00AD29DC">
        <w:rPr>
          <w:sz w:val="24"/>
          <w:szCs w:val="24"/>
        </w:rPr>
        <w:br/>
      </w:r>
      <w:r w:rsidRPr="000555A1">
        <w:rPr>
          <w:sz w:val="24"/>
          <w:szCs w:val="24"/>
        </w:rPr>
        <w:t xml:space="preserve">w </w:t>
      </w:r>
      <w:r w:rsidR="00F10C19" w:rsidRPr="000555A1">
        <w:rPr>
          <w:sz w:val="24"/>
          <w:szCs w:val="24"/>
        </w:rPr>
        <w:t>czasie</w:t>
      </w:r>
      <w:r w:rsidRPr="000555A1">
        <w:rPr>
          <w:sz w:val="24"/>
          <w:szCs w:val="24"/>
        </w:rPr>
        <w:t xml:space="preserve"> trwania w</w:t>
      </w:r>
      <w:r w:rsidR="00F10C19" w:rsidRPr="000555A1">
        <w:rPr>
          <w:sz w:val="24"/>
          <w:szCs w:val="24"/>
        </w:rPr>
        <w:t>yjazdu studyjnego</w:t>
      </w:r>
      <w:r w:rsidR="000555A1" w:rsidRPr="000555A1">
        <w:rPr>
          <w:sz w:val="24"/>
          <w:szCs w:val="24"/>
        </w:rPr>
        <w:t xml:space="preserve">. </w:t>
      </w:r>
      <w:r w:rsidR="00F10C19" w:rsidRPr="000555A1">
        <w:rPr>
          <w:sz w:val="24"/>
          <w:szCs w:val="24"/>
        </w:rPr>
        <w:t xml:space="preserve"> </w:t>
      </w:r>
    </w:p>
    <w:p w14:paraId="00A20502" w14:textId="77777777" w:rsidR="00957C90" w:rsidRPr="005C3764" w:rsidRDefault="00957C90" w:rsidP="00957C90">
      <w:pPr>
        <w:pStyle w:val="Akapitzlist"/>
        <w:ind w:left="709"/>
        <w:jc w:val="both"/>
        <w:rPr>
          <w:sz w:val="24"/>
          <w:szCs w:val="24"/>
        </w:rPr>
      </w:pPr>
    </w:p>
    <w:p w14:paraId="6459BCBF" w14:textId="527BA886" w:rsidR="000678FD" w:rsidRDefault="00FA76C8" w:rsidP="00B324D6">
      <w:pPr>
        <w:pStyle w:val="Akapitzlist"/>
        <w:numPr>
          <w:ilvl w:val="0"/>
          <w:numId w:val="1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Usługa wyżywienia </w:t>
      </w:r>
    </w:p>
    <w:p w14:paraId="7D383295" w14:textId="77777777" w:rsidR="0093032B" w:rsidRPr="000678FD" w:rsidRDefault="0093032B" w:rsidP="0093032B">
      <w:pPr>
        <w:pStyle w:val="Akapitzlist"/>
        <w:ind w:left="1920"/>
        <w:jc w:val="both"/>
        <w:rPr>
          <w:b/>
          <w:sz w:val="24"/>
          <w:szCs w:val="24"/>
        </w:rPr>
      </w:pPr>
    </w:p>
    <w:p w14:paraId="6B867A75" w14:textId="09740562" w:rsidR="00875F20" w:rsidRDefault="00ED3407" w:rsidP="00B324D6">
      <w:pPr>
        <w:pStyle w:val="Akapitzlist"/>
        <w:numPr>
          <w:ilvl w:val="0"/>
          <w:numId w:val="15"/>
        </w:numPr>
        <w:jc w:val="both"/>
        <w:rPr>
          <w:sz w:val="24"/>
          <w:szCs w:val="24"/>
        </w:rPr>
      </w:pPr>
      <w:r w:rsidRPr="00ED3407">
        <w:rPr>
          <w:sz w:val="24"/>
          <w:szCs w:val="24"/>
        </w:rPr>
        <w:t xml:space="preserve">Zamawiający wymaga zapewnienia </w:t>
      </w:r>
      <w:r w:rsidR="007212E7">
        <w:rPr>
          <w:sz w:val="24"/>
          <w:szCs w:val="24"/>
        </w:rPr>
        <w:t>30</w:t>
      </w:r>
      <w:r w:rsidRPr="00ED3407">
        <w:rPr>
          <w:sz w:val="24"/>
          <w:szCs w:val="24"/>
        </w:rPr>
        <w:t xml:space="preserve"> uczestnikom wyjazdu pełnego wyżywienia (śniadanie, obiad, kolacja) podczas całego pobytu oraz w czasie podróży</w:t>
      </w:r>
      <w:r>
        <w:rPr>
          <w:sz w:val="24"/>
          <w:szCs w:val="24"/>
        </w:rPr>
        <w:t xml:space="preserve">. </w:t>
      </w:r>
    </w:p>
    <w:p w14:paraId="5B21ABF8" w14:textId="479F730F" w:rsidR="00875F20" w:rsidRDefault="00C93C46" w:rsidP="00B324D6">
      <w:pPr>
        <w:pStyle w:val="Akapitzlist"/>
        <w:numPr>
          <w:ilvl w:val="1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7 lub </w:t>
      </w:r>
      <w:r w:rsidR="00B057D9">
        <w:rPr>
          <w:sz w:val="24"/>
          <w:szCs w:val="24"/>
        </w:rPr>
        <w:t>6</w:t>
      </w:r>
      <w:r w:rsidR="00875F20" w:rsidRPr="00875F20">
        <w:rPr>
          <w:sz w:val="24"/>
          <w:szCs w:val="24"/>
        </w:rPr>
        <w:t xml:space="preserve"> x obiad </w:t>
      </w:r>
      <w:r w:rsidR="00F53FE2">
        <w:rPr>
          <w:sz w:val="24"/>
          <w:szCs w:val="24"/>
        </w:rPr>
        <w:t>(w zależności od godzin przylotu</w:t>
      </w:r>
      <w:r w:rsidR="00677062">
        <w:rPr>
          <w:sz w:val="24"/>
          <w:szCs w:val="24"/>
        </w:rPr>
        <w:t>, co opisano w pkt 2</w:t>
      </w:r>
      <w:bookmarkStart w:id="2" w:name="_GoBack"/>
      <w:bookmarkEnd w:id="2"/>
      <w:r w:rsidR="00677062">
        <w:rPr>
          <w:sz w:val="24"/>
          <w:szCs w:val="24"/>
        </w:rPr>
        <w:t>)</w:t>
      </w:r>
      <w:r w:rsidR="00F53FE2">
        <w:rPr>
          <w:sz w:val="24"/>
          <w:szCs w:val="24"/>
        </w:rPr>
        <w:t xml:space="preserve"> </w:t>
      </w:r>
      <w:r w:rsidR="00875F20" w:rsidRPr="00875F20">
        <w:rPr>
          <w:sz w:val="24"/>
          <w:szCs w:val="24"/>
        </w:rPr>
        <w:t>złożony z zupy</w:t>
      </w:r>
      <w:r>
        <w:rPr>
          <w:sz w:val="24"/>
          <w:szCs w:val="24"/>
        </w:rPr>
        <w:t xml:space="preserve"> lub pasty</w:t>
      </w:r>
      <w:r w:rsidR="00875F20" w:rsidRPr="00875F20">
        <w:rPr>
          <w:sz w:val="24"/>
          <w:szCs w:val="24"/>
        </w:rPr>
        <w:t xml:space="preserve"> i dania serwowanego mięsnego lub jarskiego, surówki, </w:t>
      </w:r>
      <w:r>
        <w:rPr>
          <w:sz w:val="24"/>
          <w:szCs w:val="24"/>
        </w:rPr>
        <w:t xml:space="preserve">dodatku skrobiowego, </w:t>
      </w:r>
      <w:r w:rsidR="00875F20" w:rsidRPr="00875F20">
        <w:rPr>
          <w:sz w:val="24"/>
          <w:szCs w:val="24"/>
        </w:rPr>
        <w:t>deseru, soku, napojów ciepłych i zimnych</w:t>
      </w:r>
      <w:r w:rsidR="00E373F4">
        <w:rPr>
          <w:sz w:val="24"/>
          <w:szCs w:val="24"/>
        </w:rPr>
        <w:t>, serwowanego w restauracjach lub miejscu równoważnym.</w:t>
      </w:r>
    </w:p>
    <w:p w14:paraId="022EC910" w14:textId="337CFA6C" w:rsidR="00875F20" w:rsidRDefault="00B057D9" w:rsidP="00B324D6">
      <w:pPr>
        <w:pStyle w:val="Akapitzlist"/>
        <w:numPr>
          <w:ilvl w:val="1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875F20" w:rsidRPr="00875F20">
        <w:rPr>
          <w:sz w:val="24"/>
          <w:szCs w:val="24"/>
        </w:rPr>
        <w:t xml:space="preserve"> x kolacja złożona z bufetu szwedzkiego, w tym jedno danie na ciepło, napoje ciepłe i zimne;</w:t>
      </w:r>
    </w:p>
    <w:p w14:paraId="3AE612F6" w14:textId="085200CF" w:rsidR="00875F20" w:rsidRDefault="00B057D9" w:rsidP="00B324D6">
      <w:pPr>
        <w:pStyle w:val="Akapitzlist"/>
        <w:numPr>
          <w:ilvl w:val="1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875F20" w:rsidRPr="00875F20">
        <w:rPr>
          <w:sz w:val="24"/>
          <w:szCs w:val="24"/>
        </w:rPr>
        <w:t xml:space="preserve"> x śniadanie - złożone z bufetu śniadaniowego</w:t>
      </w:r>
      <w:r>
        <w:rPr>
          <w:sz w:val="24"/>
          <w:szCs w:val="24"/>
        </w:rPr>
        <w:t xml:space="preserve"> z ciepłymi posiłkami</w:t>
      </w:r>
      <w:r w:rsidR="001243D5">
        <w:rPr>
          <w:sz w:val="24"/>
          <w:szCs w:val="24"/>
        </w:rPr>
        <w:t xml:space="preserve"> jak</w:t>
      </w:r>
      <w:r>
        <w:rPr>
          <w:sz w:val="24"/>
          <w:szCs w:val="24"/>
        </w:rPr>
        <w:t xml:space="preserve"> jajecznica, parówki</w:t>
      </w:r>
      <w:r w:rsidR="00875F20" w:rsidRPr="00875F20">
        <w:rPr>
          <w:sz w:val="24"/>
          <w:szCs w:val="24"/>
        </w:rPr>
        <w:t>,</w:t>
      </w:r>
      <w:r>
        <w:rPr>
          <w:sz w:val="24"/>
          <w:szCs w:val="24"/>
        </w:rPr>
        <w:t xml:space="preserve"> pieczywo</w:t>
      </w:r>
      <w:r w:rsidR="001243D5">
        <w:rPr>
          <w:sz w:val="24"/>
          <w:szCs w:val="24"/>
        </w:rPr>
        <w:t xml:space="preserve"> jasne i ciemne, bułki</w:t>
      </w:r>
      <w:r>
        <w:rPr>
          <w:sz w:val="24"/>
          <w:szCs w:val="24"/>
        </w:rPr>
        <w:t>,</w:t>
      </w:r>
      <w:r w:rsidR="001243D5">
        <w:rPr>
          <w:sz w:val="24"/>
          <w:szCs w:val="24"/>
        </w:rPr>
        <w:t xml:space="preserve"> pieczywo tostowe,</w:t>
      </w:r>
      <w:r>
        <w:rPr>
          <w:sz w:val="24"/>
          <w:szCs w:val="24"/>
        </w:rPr>
        <w:t xml:space="preserve"> </w:t>
      </w:r>
      <w:r w:rsidR="001243D5">
        <w:rPr>
          <w:sz w:val="24"/>
          <w:szCs w:val="24"/>
        </w:rPr>
        <w:t xml:space="preserve">wybór 4 </w:t>
      </w:r>
      <w:r>
        <w:rPr>
          <w:sz w:val="24"/>
          <w:szCs w:val="24"/>
        </w:rPr>
        <w:t>wędlin, ser</w:t>
      </w:r>
      <w:r w:rsidR="00C93C46">
        <w:rPr>
          <w:sz w:val="24"/>
          <w:szCs w:val="24"/>
        </w:rPr>
        <w:t xml:space="preserve"> </w:t>
      </w:r>
      <w:r w:rsidR="001243D5">
        <w:rPr>
          <w:sz w:val="24"/>
          <w:szCs w:val="24"/>
        </w:rPr>
        <w:t>żółty, ser pleśniowy</w:t>
      </w:r>
      <w:r w:rsidR="0047203D">
        <w:rPr>
          <w:sz w:val="24"/>
          <w:szCs w:val="24"/>
        </w:rPr>
        <w:t>,</w:t>
      </w:r>
      <w:r w:rsidR="001243D5">
        <w:rPr>
          <w:sz w:val="24"/>
          <w:szCs w:val="24"/>
        </w:rPr>
        <w:t xml:space="preserve"> ser </w:t>
      </w:r>
      <w:proofErr w:type="spellStart"/>
      <w:r w:rsidR="001243D5">
        <w:rPr>
          <w:sz w:val="24"/>
          <w:szCs w:val="24"/>
        </w:rPr>
        <w:t>długodojrzewający</w:t>
      </w:r>
      <w:proofErr w:type="spellEnd"/>
      <w:r w:rsidR="001243D5">
        <w:rPr>
          <w:sz w:val="24"/>
          <w:szCs w:val="24"/>
        </w:rPr>
        <w:t xml:space="preserve">, sałatka warzywna, </w:t>
      </w:r>
      <w:r w:rsidR="0047203D">
        <w:rPr>
          <w:sz w:val="24"/>
          <w:szCs w:val="24"/>
        </w:rPr>
        <w:t xml:space="preserve"> twarożek, mleko,</w:t>
      </w:r>
      <w:r w:rsidR="001243D5">
        <w:rPr>
          <w:sz w:val="24"/>
          <w:szCs w:val="24"/>
        </w:rPr>
        <w:t xml:space="preserve"> jogurt naturalny i owocowy, </w:t>
      </w:r>
      <w:r w:rsidR="0047203D">
        <w:rPr>
          <w:sz w:val="24"/>
          <w:szCs w:val="24"/>
        </w:rPr>
        <w:t xml:space="preserve"> płatki śniadaniowe, dżem, miód, </w:t>
      </w:r>
      <w:r w:rsidR="001243D5">
        <w:rPr>
          <w:sz w:val="24"/>
          <w:szCs w:val="24"/>
        </w:rPr>
        <w:t>pomidory, ogórki, papryka,</w:t>
      </w:r>
      <w:r w:rsidR="0047203D">
        <w:rPr>
          <w:sz w:val="24"/>
          <w:szCs w:val="24"/>
        </w:rPr>
        <w:t xml:space="preserve"> </w:t>
      </w:r>
      <w:r w:rsidR="001243D5">
        <w:rPr>
          <w:sz w:val="24"/>
          <w:szCs w:val="24"/>
        </w:rPr>
        <w:t xml:space="preserve">świeże </w:t>
      </w:r>
      <w:r w:rsidR="0047203D">
        <w:rPr>
          <w:sz w:val="24"/>
          <w:szCs w:val="24"/>
        </w:rPr>
        <w:t>owoce</w:t>
      </w:r>
      <w:r w:rsidR="001243D5">
        <w:rPr>
          <w:sz w:val="24"/>
          <w:szCs w:val="24"/>
        </w:rPr>
        <w:t>, kawa, herbata, cytryna, cukier, sok pomarańczowy, sok jabłkowy,</w:t>
      </w:r>
      <w:r w:rsidR="00875F20" w:rsidRPr="00875F20">
        <w:rPr>
          <w:sz w:val="24"/>
          <w:szCs w:val="24"/>
        </w:rPr>
        <w:t xml:space="preserve"> </w:t>
      </w:r>
      <w:r w:rsidR="001243D5">
        <w:rPr>
          <w:sz w:val="24"/>
          <w:szCs w:val="24"/>
        </w:rPr>
        <w:t xml:space="preserve">woda.  Bufet śniadaniowy ma być uzupełniany na bieżąco w trakcie śniadania. </w:t>
      </w:r>
    </w:p>
    <w:p w14:paraId="091CF961" w14:textId="0F9E6424" w:rsidR="001243D5" w:rsidRDefault="00C93C46" w:rsidP="001243D5">
      <w:pPr>
        <w:pStyle w:val="Akapitzlist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przypadku przylotu do Włoch do godziny 16:00, pierwszym posiłkiem będzie obiad podany w restauracji, w przypadku przylotu po godzinie 17:00, pierwszym posiłkiem będzie kolacja podana w miejscu noclegowym.   </w:t>
      </w:r>
      <w:r w:rsidR="001243D5">
        <w:rPr>
          <w:sz w:val="24"/>
          <w:szCs w:val="24"/>
        </w:rPr>
        <w:t xml:space="preserve"> </w:t>
      </w:r>
    </w:p>
    <w:p w14:paraId="72D5AB16" w14:textId="0B25A52F" w:rsidR="00875F20" w:rsidRPr="00875F20" w:rsidRDefault="0044514E" w:rsidP="00350D54">
      <w:pPr>
        <w:pStyle w:val="Akapitzlist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Ś</w:t>
      </w:r>
      <w:r w:rsidR="005C3764">
        <w:rPr>
          <w:sz w:val="24"/>
          <w:szCs w:val="24"/>
        </w:rPr>
        <w:t>niadania będą serwowane w obiektach noclegowych</w:t>
      </w:r>
      <w:r>
        <w:rPr>
          <w:sz w:val="24"/>
          <w:szCs w:val="24"/>
        </w:rPr>
        <w:t>, kolacje w miejscu noclegowym lub równoważnym.</w:t>
      </w:r>
    </w:p>
    <w:p w14:paraId="7374A6B3" w14:textId="31F6F660" w:rsidR="00875F20" w:rsidRPr="0044514E" w:rsidRDefault="00ED3407" w:rsidP="0044514E">
      <w:pPr>
        <w:pStyle w:val="Akapitzlist"/>
        <w:numPr>
          <w:ilvl w:val="0"/>
          <w:numId w:val="15"/>
        </w:numPr>
        <w:jc w:val="both"/>
        <w:rPr>
          <w:sz w:val="24"/>
          <w:szCs w:val="24"/>
        </w:rPr>
      </w:pPr>
      <w:r w:rsidRPr="00ED3407">
        <w:rPr>
          <w:sz w:val="24"/>
          <w:szCs w:val="24"/>
        </w:rPr>
        <w:t xml:space="preserve">Ponadto w ramach usługi powinny zostać zapewnione alternatywne posiłki dla osób deklarujących się jako </w:t>
      </w:r>
      <w:r w:rsidRPr="00DB1694">
        <w:rPr>
          <w:sz w:val="24"/>
          <w:szCs w:val="24"/>
        </w:rPr>
        <w:t>wegetarianie lub alergicy na poszczególne składniki pokarmowe.</w:t>
      </w:r>
      <w:r w:rsidR="00610748">
        <w:rPr>
          <w:sz w:val="24"/>
          <w:szCs w:val="24"/>
        </w:rPr>
        <w:t xml:space="preserve"> Zamawiający zgłosi odmienne preferencje żywieniowe uczestników 3 dni przez planowanym wyjazdem studyjnym.</w:t>
      </w:r>
    </w:p>
    <w:p w14:paraId="7D5A9056" w14:textId="1B216FD0" w:rsidR="00875F20" w:rsidRDefault="001E5A9A" w:rsidP="00B324D6">
      <w:pPr>
        <w:pStyle w:val="Akapitzlist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="00E11C67">
        <w:rPr>
          <w:sz w:val="24"/>
          <w:szCs w:val="24"/>
        </w:rPr>
        <w:t>Wykonawca zapewni organizację</w:t>
      </w:r>
      <w:r w:rsidR="005F2F53">
        <w:rPr>
          <w:sz w:val="24"/>
          <w:szCs w:val="24"/>
        </w:rPr>
        <w:t xml:space="preserve"> </w:t>
      </w:r>
      <w:r w:rsidR="0044514E">
        <w:rPr>
          <w:sz w:val="24"/>
          <w:szCs w:val="24"/>
        </w:rPr>
        <w:t>co najmniej</w:t>
      </w:r>
      <w:r w:rsidR="00E11C67">
        <w:rPr>
          <w:sz w:val="24"/>
          <w:szCs w:val="24"/>
        </w:rPr>
        <w:t xml:space="preserve"> jednego obiadu</w:t>
      </w:r>
      <w:r w:rsidR="0044514E">
        <w:rPr>
          <w:sz w:val="24"/>
          <w:szCs w:val="24"/>
        </w:rPr>
        <w:t xml:space="preserve"> lub kolacji</w:t>
      </w:r>
      <w:r w:rsidR="00E11C67">
        <w:rPr>
          <w:sz w:val="24"/>
          <w:szCs w:val="24"/>
        </w:rPr>
        <w:t xml:space="preserve"> regionalne</w:t>
      </w:r>
      <w:r w:rsidR="00E373F4">
        <w:rPr>
          <w:sz w:val="24"/>
          <w:szCs w:val="24"/>
        </w:rPr>
        <w:t>j</w:t>
      </w:r>
      <w:r w:rsidR="005F2F53">
        <w:rPr>
          <w:sz w:val="24"/>
          <w:szCs w:val="24"/>
        </w:rPr>
        <w:t xml:space="preserve"> </w:t>
      </w:r>
      <w:r w:rsidR="00E11C67">
        <w:rPr>
          <w:sz w:val="24"/>
          <w:szCs w:val="24"/>
        </w:rPr>
        <w:t>złożon</w:t>
      </w:r>
      <w:r w:rsidR="005C5D24">
        <w:rPr>
          <w:sz w:val="24"/>
          <w:szCs w:val="24"/>
        </w:rPr>
        <w:t>e</w:t>
      </w:r>
      <w:r w:rsidR="00E373F4">
        <w:rPr>
          <w:sz w:val="24"/>
          <w:szCs w:val="24"/>
        </w:rPr>
        <w:t>j</w:t>
      </w:r>
      <w:r w:rsidR="00E11C67">
        <w:rPr>
          <w:sz w:val="24"/>
          <w:szCs w:val="24"/>
        </w:rPr>
        <w:t xml:space="preserve"> z dań charakterystycznych dla region</w:t>
      </w:r>
      <w:r w:rsidR="00227820">
        <w:rPr>
          <w:sz w:val="24"/>
          <w:szCs w:val="24"/>
        </w:rPr>
        <w:t xml:space="preserve">u </w:t>
      </w:r>
      <w:r w:rsidR="0044514E">
        <w:rPr>
          <w:sz w:val="24"/>
          <w:szCs w:val="24"/>
        </w:rPr>
        <w:t>Toskania</w:t>
      </w:r>
      <w:r w:rsidR="005F2F53">
        <w:rPr>
          <w:sz w:val="24"/>
          <w:szCs w:val="24"/>
        </w:rPr>
        <w:t>.</w:t>
      </w:r>
    </w:p>
    <w:p w14:paraId="2826B376" w14:textId="77777777" w:rsidR="00F55E68" w:rsidRPr="00ED3407" w:rsidRDefault="00F55E68" w:rsidP="00842639">
      <w:pPr>
        <w:pStyle w:val="Akapitzlist"/>
        <w:ind w:left="1080"/>
        <w:jc w:val="both"/>
        <w:rPr>
          <w:sz w:val="24"/>
          <w:szCs w:val="24"/>
        </w:rPr>
      </w:pPr>
    </w:p>
    <w:p w14:paraId="166A1F03" w14:textId="35B1E528" w:rsidR="00350D54" w:rsidRDefault="00A44293" w:rsidP="006E2463">
      <w:pPr>
        <w:pStyle w:val="Akapitzlist"/>
        <w:numPr>
          <w:ilvl w:val="0"/>
          <w:numId w:val="1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Usługa tłumacza i koordynatora</w:t>
      </w:r>
    </w:p>
    <w:p w14:paraId="04B0ED80" w14:textId="77777777" w:rsidR="006E2463" w:rsidRPr="006E2463" w:rsidRDefault="006E2463" w:rsidP="006E2463">
      <w:pPr>
        <w:pStyle w:val="Akapitzlist"/>
        <w:ind w:left="1200"/>
        <w:jc w:val="both"/>
        <w:rPr>
          <w:b/>
          <w:sz w:val="24"/>
          <w:szCs w:val="24"/>
        </w:rPr>
      </w:pPr>
    </w:p>
    <w:p w14:paraId="6A6AD006" w14:textId="6CCB4884" w:rsidR="00A44293" w:rsidRPr="00A44293" w:rsidRDefault="00A44293" w:rsidP="00B324D6">
      <w:pPr>
        <w:pStyle w:val="Akapitzlist"/>
        <w:numPr>
          <w:ilvl w:val="0"/>
          <w:numId w:val="16"/>
        </w:numPr>
        <w:jc w:val="both"/>
        <w:rPr>
          <w:b/>
          <w:sz w:val="24"/>
          <w:szCs w:val="24"/>
        </w:rPr>
      </w:pPr>
      <w:r w:rsidRPr="00A44293">
        <w:rPr>
          <w:sz w:val="24"/>
          <w:szCs w:val="24"/>
        </w:rPr>
        <w:t xml:space="preserve">Wykonawca zapewni tłumacza języka </w:t>
      </w:r>
      <w:r w:rsidR="00483892">
        <w:rPr>
          <w:sz w:val="24"/>
          <w:szCs w:val="24"/>
        </w:rPr>
        <w:t>włoskiego</w:t>
      </w:r>
      <w:r>
        <w:rPr>
          <w:sz w:val="24"/>
          <w:szCs w:val="24"/>
        </w:rPr>
        <w:t xml:space="preserve">, który będzie towarzyszył uczestnikom </w:t>
      </w:r>
      <w:r w:rsidR="00C13E24">
        <w:rPr>
          <w:sz w:val="24"/>
          <w:szCs w:val="24"/>
        </w:rPr>
        <w:br/>
      </w:r>
      <w:r>
        <w:rPr>
          <w:sz w:val="24"/>
          <w:szCs w:val="24"/>
        </w:rPr>
        <w:t>w trakcie trwania wyjazdu studyjnego</w:t>
      </w:r>
      <w:r w:rsidRPr="00A44293">
        <w:rPr>
          <w:sz w:val="24"/>
          <w:szCs w:val="24"/>
        </w:rPr>
        <w:t xml:space="preserve"> (tłumaczenie ustne konsekutywne, konieczna znajomość terminologii rolniczej</w:t>
      </w:r>
      <w:r w:rsidR="00E373F4">
        <w:rPr>
          <w:sz w:val="24"/>
          <w:szCs w:val="24"/>
        </w:rPr>
        <w:t xml:space="preserve">, rolno-spożywczej, </w:t>
      </w:r>
      <w:r w:rsidRPr="00A44293">
        <w:rPr>
          <w:sz w:val="24"/>
          <w:szCs w:val="24"/>
        </w:rPr>
        <w:t xml:space="preserve">produkcja roślinna, zwierzęca, żywność). </w:t>
      </w:r>
    </w:p>
    <w:p w14:paraId="265DEFA7" w14:textId="4FB16141" w:rsidR="00AB4F1E" w:rsidRPr="00AB4F1E" w:rsidRDefault="003040CD" w:rsidP="00B324D6">
      <w:pPr>
        <w:pStyle w:val="Akapitzlist"/>
        <w:numPr>
          <w:ilvl w:val="0"/>
          <w:numId w:val="16"/>
        </w:numPr>
        <w:jc w:val="both"/>
        <w:rPr>
          <w:b/>
          <w:sz w:val="24"/>
          <w:szCs w:val="24"/>
        </w:rPr>
      </w:pPr>
      <w:r w:rsidRPr="00A44293">
        <w:rPr>
          <w:sz w:val="24"/>
          <w:szCs w:val="24"/>
        </w:rPr>
        <w:t>Wykonawca zapewni wsparcie merytoryczne uczestnik</w:t>
      </w:r>
      <w:r w:rsidR="009B0C9D" w:rsidRPr="00A44293">
        <w:rPr>
          <w:sz w:val="24"/>
          <w:szCs w:val="24"/>
        </w:rPr>
        <w:t>ów</w:t>
      </w:r>
      <w:r w:rsidRPr="00A44293">
        <w:rPr>
          <w:sz w:val="24"/>
          <w:szCs w:val="24"/>
        </w:rPr>
        <w:t xml:space="preserve"> w postaci osoby koordynatora, który będzie pełnił nadzór nad przebiegiem całego wyjazdu. Koordynator będzie obecny cały czas podczas wyjazdu tj. od momentu </w:t>
      </w:r>
      <w:r w:rsidR="000F6B33" w:rsidRPr="00A44293">
        <w:rPr>
          <w:sz w:val="24"/>
          <w:szCs w:val="24"/>
        </w:rPr>
        <w:t>wyjazdu</w:t>
      </w:r>
      <w:r w:rsidRPr="00A44293">
        <w:rPr>
          <w:sz w:val="24"/>
          <w:szCs w:val="24"/>
        </w:rPr>
        <w:t xml:space="preserve"> grupy z Polski </w:t>
      </w:r>
      <w:r w:rsidR="006E2463">
        <w:rPr>
          <w:sz w:val="24"/>
          <w:szCs w:val="24"/>
        </w:rPr>
        <w:t xml:space="preserve">(wylot) </w:t>
      </w:r>
      <w:r w:rsidRPr="00A44293">
        <w:rPr>
          <w:sz w:val="24"/>
          <w:szCs w:val="24"/>
        </w:rPr>
        <w:t>do momentu powrotu</w:t>
      </w:r>
      <w:r w:rsidR="006E2463">
        <w:rPr>
          <w:sz w:val="24"/>
          <w:szCs w:val="24"/>
        </w:rPr>
        <w:t xml:space="preserve"> (przylot)</w:t>
      </w:r>
      <w:r w:rsidRPr="00A44293">
        <w:rPr>
          <w:sz w:val="24"/>
          <w:szCs w:val="24"/>
        </w:rPr>
        <w:t>. Zakres zada</w:t>
      </w:r>
      <w:r w:rsidR="006E2463">
        <w:rPr>
          <w:sz w:val="24"/>
          <w:szCs w:val="24"/>
        </w:rPr>
        <w:t>ń</w:t>
      </w:r>
      <w:r w:rsidRPr="00A44293">
        <w:rPr>
          <w:sz w:val="24"/>
          <w:szCs w:val="24"/>
        </w:rPr>
        <w:t xml:space="preserve"> koordynatora obejmuje:</w:t>
      </w:r>
      <w:r w:rsidR="00483892">
        <w:rPr>
          <w:sz w:val="24"/>
          <w:szCs w:val="24"/>
        </w:rPr>
        <w:t xml:space="preserve"> obsługę grupy na lotnisku,</w:t>
      </w:r>
      <w:r w:rsidRPr="00A44293">
        <w:rPr>
          <w:sz w:val="24"/>
          <w:szCs w:val="24"/>
        </w:rPr>
        <w:t xml:space="preserve"> koordynację wszystkich przejazdów, ustalenia dot</w:t>
      </w:r>
      <w:r w:rsidR="001852DD" w:rsidRPr="00A44293">
        <w:rPr>
          <w:sz w:val="24"/>
          <w:szCs w:val="24"/>
        </w:rPr>
        <w:t xml:space="preserve">yczące </w:t>
      </w:r>
      <w:r w:rsidR="000F6B33" w:rsidRPr="00A44293">
        <w:rPr>
          <w:sz w:val="24"/>
          <w:szCs w:val="24"/>
        </w:rPr>
        <w:t>u</w:t>
      </w:r>
      <w:r w:rsidRPr="00A44293">
        <w:rPr>
          <w:sz w:val="24"/>
          <w:szCs w:val="24"/>
        </w:rPr>
        <w:t>sług gastronomicznych, noclegów, koordynację pracy kierowcy/ kierowców w czasie wyjazdu i innych aspektów związanych z logistyką na miejscu.</w:t>
      </w:r>
      <w:r w:rsidR="001047C1" w:rsidRPr="00A44293">
        <w:rPr>
          <w:sz w:val="24"/>
          <w:szCs w:val="24"/>
        </w:rPr>
        <w:t xml:space="preserve"> </w:t>
      </w:r>
      <w:r w:rsidRPr="00A44293">
        <w:rPr>
          <w:sz w:val="24"/>
          <w:szCs w:val="24"/>
        </w:rPr>
        <w:t>Koordynator musi posiadać minimum 5</w:t>
      </w:r>
      <w:r w:rsidR="00C13E24">
        <w:rPr>
          <w:sz w:val="24"/>
          <w:szCs w:val="24"/>
        </w:rPr>
        <w:t>-</w:t>
      </w:r>
      <w:r w:rsidRPr="00A44293">
        <w:rPr>
          <w:sz w:val="24"/>
          <w:szCs w:val="24"/>
        </w:rPr>
        <w:t xml:space="preserve">letnie doświadczenie w obsłudze wydarzeń o charakterze międzynarodowym oraz biegle posługiwać się językiem </w:t>
      </w:r>
      <w:r w:rsidR="00483892">
        <w:rPr>
          <w:sz w:val="24"/>
          <w:szCs w:val="24"/>
        </w:rPr>
        <w:t>włoskim</w:t>
      </w:r>
      <w:r w:rsidR="00041D05" w:rsidRPr="00A44293">
        <w:rPr>
          <w:sz w:val="24"/>
          <w:szCs w:val="24"/>
        </w:rPr>
        <w:t>.</w:t>
      </w:r>
      <w:r w:rsidRPr="00A44293">
        <w:rPr>
          <w:sz w:val="24"/>
          <w:szCs w:val="24"/>
        </w:rPr>
        <w:t xml:space="preserve"> Wszystkie koszty związane </w:t>
      </w:r>
      <w:r w:rsidR="000F6B33" w:rsidRPr="00A44293">
        <w:rPr>
          <w:sz w:val="24"/>
          <w:szCs w:val="24"/>
        </w:rPr>
        <w:t xml:space="preserve">z </w:t>
      </w:r>
      <w:r w:rsidRPr="00A44293">
        <w:rPr>
          <w:sz w:val="24"/>
          <w:szCs w:val="24"/>
        </w:rPr>
        <w:t xml:space="preserve"> zakwaterowaniem, wyżywieniem oraz wstępem na wydarzenia targowe dla koordynatora pokrywa Wykonawca</w:t>
      </w:r>
      <w:r w:rsidR="00041D05" w:rsidRPr="00A44293">
        <w:rPr>
          <w:sz w:val="24"/>
          <w:szCs w:val="24"/>
        </w:rPr>
        <w:t xml:space="preserve">. </w:t>
      </w:r>
    </w:p>
    <w:p w14:paraId="292090C5" w14:textId="743CE6CC" w:rsidR="00381CEF" w:rsidRPr="00DA50FE" w:rsidRDefault="00EC2460" w:rsidP="00B324D6">
      <w:pPr>
        <w:pStyle w:val="Akapitzlist"/>
        <w:numPr>
          <w:ilvl w:val="0"/>
          <w:numId w:val="16"/>
        </w:numPr>
        <w:jc w:val="both"/>
        <w:rPr>
          <w:b/>
          <w:sz w:val="24"/>
          <w:szCs w:val="24"/>
        </w:rPr>
      </w:pPr>
      <w:r w:rsidRPr="00AB4F1E">
        <w:rPr>
          <w:sz w:val="24"/>
          <w:szCs w:val="24"/>
        </w:rPr>
        <w:t xml:space="preserve">Zamawiający dopuszcza łączenie </w:t>
      </w:r>
      <w:r w:rsidR="00725B3F" w:rsidRPr="00AB4F1E">
        <w:rPr>
          <w:sz w:val="24"/>
          <w:szCs w:val="24"/>
        </w:rPr>
        <w:t xml:space="preserve">funkcji </w:t>
      </w:r>
      <w:r w:rsidR="000E5311" w:rsidRPr="00AB4F1E">
        <w:rPr>
          <w:color w:val="000000" w:themeColor="text1"/>
          <w:sz w:val="24"/>
          <w:szCs w:val="24"/>
        </w:rPr>
        <w:t>koordynatora i</w:t>
      </w:r>
      <w:r w:rsidRPr="00AB4F1E">
        <w:rPr>
          <w:sz w:val="24"/>
          <w:szCs w:val="24"/>
        </w:rPr>
        <w:t xml:space="preserve"> tłumacza.</w:t>
      </w:r>
    </w:p>
    <w:p w14:paraId="4C29DF6C" w14:textId="77777777" w:rsidR="00302879" w:rsidRDefault="00302879" w:rsidP="00302879">
      <w:pPr>
        <w:pStyle w:val="Akapitzlist"/>
        <w:ind w:left="1920"/>
        <w:jc w:val="both"/>
        <w:rPr>
          <w:b/>
          <w:sz w:val="24"/>
          <w:szCs w:val="24"/>
        </w:rPr>
      </w:pPr>
    </w:p>
    <w:p w14:paraId="5F6F07F5" w14:textId="44746BE1" w:rsidR="00DA50FE" w:rsidRDefault="00DA50FE" w:rsidP="00B324D6">
      <w:pPr>
        <w:pStyle w:val="Akapitzlist"/>
        <w:numPr>
          <w:ilvl w:val="0"/>
          <w:numId w:val="1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Usługa ubezpieczenia</w:t>
      </w:r>
    </w:p>
    <w:p w14:paraId="415B668A" w14:textId="77777777" w:rsidR="00842639" w:rsidRPr="00DA50FE" w:rsidRDefault="00842639" w:rsidP="00842639">
      <w:pPr>
        <w:pStyle w:val="Akapitzlist"/>
        <w:ind w:left="1920"/>
        <w:jc w:val="both"/>
        <w:rPr>
          <w:b/>
          <w:sz w:val="24"/>
          <w:szCs w:val="24"/>
        </w:rPr>
      </w:pPr>
    </w:p>
    <w:p w14:paraId="0D291A68" w14:textId="77777777" w:rsidR="00DA50FE" w:rsidRPr="00350D54" w:rsidRDefault="00DA50FE" w:rsidP="00350D54">
      <w:pPr>
        <w:jc w:val="both"/>
        <w:rPr>
          <w:sz w:val="24"/>
          <w:szCs w:val="24"/>
        </w:rPr>
      </w:pPr>
      <w:r w:rsidRPr="00350D54">
        <w:rPr>
          <w:sz w:val="24"/>
          <w:szCs w:val="24"/>
        </w:rPr>
        <w:t xml:space="preserve">Wykonawca zapewnieni ubezpieczenie grupowe dla 30 uczestników na czas trwania wyjazdu studyjnego w zakresie: </w:t>
      </w:r>
    </w:p>
    <w:p w14:paraId="76293469" w14:textId="705D8770" w:rsidR="00DA50FE" w:rsidRPr="00D25F29" w:rsidRDefault="00DA50FE" w:rsidP="00B324D6">
      <w:pPr>
        <w:pStyle w:val="Akapitzlist"/>
        <w:numPr>
          <w:ilvl w:val="1"/>
          <w:numId w:val="17"/>
        </w:numPr>
        <w:jc w:val="both"/>
        <w:rPr>
          <w:sz w:val="24"/>
          <w:szCs w:val="24"/>
        </w:rPr>
      </w:pPr>
      <w:r w:rsidRPr="00DA50FE">
        <w:rPr>
          <w:sz w:val="24"/>
          <w:szCs w:val="24"/>
        </w:rPr>
        <w:t xml:space="preserve">następstw </w:t>
      </w:r>
      <w:r w:rsidRPr="00D25F29">
        <w:rPr>
          <w:sz w:val="24"/>
          <w:szCs w:val="24"/>
        </w:rPr>
        <w:t>nieszczęśliwych wypadków i pomoc w czasie podróży (NNW+ASS) na kwotę 20 000,00 zł</w:t>
      </w:r>
      <w:r w:rsidR="00324C41" w:rsidRPr="00D25F29">
        <w:rPr>
          <w:sz w:val="24"/>
          <w:szCs w:val="24"/>
        </w:rPr>
        <w:t xml:space="preserve"> na osobę,</w:t>
      </w:r>
    </w:p>
    <w:p w14:paraId="56752038" w14:textId="5F73F599" w:rsidR="00DA50FE" w:rsidRPr="00D25F29" w:rsidRDefault="00DA50FE" w:rsidP="00B324D6">
      <w:pPr>
        <w:pStyle w:val="Akapitzlist"/>
        <w:numPr>
          <w:ilvl w:val="1"/>
          <w:numId w:val="17"/>
        </w:numPr>
        <w:jc w:val="both"/>
        <w:rPr>
          <w:sz w:val="24"/>
          <w:szCs w:val="24"/>
        </w:rPr>
      </w:pPr>
      <w:r w:rsidRPr="00D25F29">
        <w:rPr>
          <w:sz w:val="24"/>
          <w:szCs w:val="24"/>
        </w:rPr>
        <w:t>odpowiedzialność cywilna za szkody na osobie (OC/O) — minimalna suma ubezpieczenia 20 000,00 zł</w:t>
      </w:r>
      <w:r w:rsidR="00324C41" w:rsidRPr="00D25F29">
        <w:rPr>
          <w:sz w:val="24"/>
          <w:szCs w:val="24"/>
        </w:rPr>
        <w:t xml:space="preserve"> na osobę</w:t>
      </w:r>
      <w:r w:rsidRPr="00D25F29">
        <w:rPr>
          <w:sz w:val="24"/>
          <w:szCs w:val="24"/>
        </w:rPr>
        <w:t>,</w:t>
      </w:r>
    </w:p>
    <w:p w14:paraId="119667BB" w14:textId="4C1B584A" w:rsidR="000678FD" w:rsidRPr="00D25F29" w:rsidRDefault="00DA50FE" w:rsidP="00B324D6">
      <w:pPr>
        <w:pStyle w:val="Akapitzlist"/>
        <w:numPr>
          <w:ilvl w:val="1"/>
          <w:numId w:val="17"/>
        </w:numPr>
        <w:jc w:val="both"/>
        <w:rPr>
          <w:sz w:val="24"/>
          <w:szCs w:val="24"/>
        </w:rPr>
      </w:pPr>
      <w:r w:rsidRPr="00D25F29">
        <w:rPr>
          <w:sz w:val="24"/>
          <w:szCs w:val="24"/>
        </w:rPr>
        <w:t>odpowiedzialność cywilna za szkody rzeczowe (OC/R) — minimalna suma ubezpieczenia 2 000,00 zł</w:t>
      </w:r>
      <w:r w:rsidR="00324C41" w:rsidRPr="00D25F29">
        <w:rPr>
          <w:sz w:val="24"/>
          <w:szCs w:val="24"/>
        </w:rPr>
        <w:t xml:space="preserve"> na osobę</w:t>
      </w:r>
      <w:r w:rsidRPr="00D25F29">
        <w:rPr>
          <w:sz w:val="24"/>
          <w:szCs w:val="24"/>
        </w:rPr>
        <w:t>.</w:t>
      </w:r>
    </w:p>
    <w:p w14:paraId="0F03D174" w14:textId="67AF15AB" w:rsidR="00F55E68" w:rsidRDefault="00F55E68" w:rsidP="00350D54">
      <w:pPr>
        <w:jc w:val="both"/>
        <w:rPr>
          <w:sz w:val="24"/>
          <w:szCs w:val="24"/>
        </w:rPr>
      </w:pPr>
    </w:p>
    <w:p w14:paraId="42DF2A2C" w14:textId="77777777" w:rsidR="003B115A" w:rsidRPr="0027764A" w:rsidRDefault="003B115A" w:rsidP="00350D54">
      <w:pPr>
        <w:jc w:val="both"/>
        <w:rPr>
          <w:sz w:val="24"/>
          <w:szCs w:val="24"/>
        </w:rPr>
      </w:pPr>
    </w:p>
    <w:p w14:paraId="40AADE93" w14:textId="2F563309" w:rsidR="00DA3BC3" w:rsidRDefault="00DA3BC3" w:rsidP="00B324D6">
      <w:pPr>
        <w:pStyle w:val="Akapitzlist"/>
        <w:numPr>
          <w:ilvl w:val="0"/>
          <w:numId w:val="11"/>
        </w:numPr>
        <w:jc w:val="both"/>
        <w:rPr>
          <w:b/>
          <w:sz w:val="24"/>
          <w:szCs w:val="24"/>
        </w:rPr>
      </w:pPr>
      <w:r w:rsidRPr="00DA3BC3">
        <w:rPr>
          <w:b/>
          <w:sz w:val="24"/>
          <w:szCs w:val="24"/>
        </w:rPr>
        <w:t>Wizyty studyjne w gospodarstwach</w:t>
      </w:r>
      <w:r w:rsidR="009605E2">
        <w:rPr>
          <w:b/>
          <w:sz w:val="24"/>
          <w:szCs w:val="24"/>
        </w:rPr>
        <w:t xml:space="preserve"> i spotkania</w:t>
      </w:r>
      <w:r w:rsidRPr="00DA3BC3">
        <w:rPr>
          <w:b/>
          <w:sz w:val="24"/>
          <w:szCs w:val="24"/>
        </w:rPr>
        <w:t xml:space="preserve">. </w:t>
      </w:r>
    </w:p>
    <w:p w14:paraId="497DF84C" w14:textId="77777777" w:rsidR="00B90776" w:rsidRPr="00DA3BC3" w:rsidRDefault="00B90776" w:rsidP="00B90776">
      <w:pPr>
        <w:pStyle w:val="Akapitzlist"/>
        <w:ind w:left="1920"/>
        <w:jc w:val="both"/>
        <w:rPr>
          <w:b/>
          <w:sz w:val="24"/>
          <w:szCs w:val="24"/>
        </w:rPr>
      </w:pPr>
    </w:p>
    <w:p w14:paraId="76297B66" w14:textId="66B0C0D3" w:rsidR="00DA3BC3" w:rsidRPr="00350D54" w:rsidRDefault="00DA3BC3" w:rsidP="00350D54">
      <w:pPr>
        <w:jc w:val="both"/>
        <w:rPr>
          <w:sz w:val="24"/>
          <w:szCs w:val="24"/>
        </w:rPr>
      </w:pPr>
      <w:r w:rsidRPr="00350D54">
        <w:rPr>
          <w:sz w:val="24"/>
          <w:szCs w:val="24"/>
        </w:rPr>
        <w:lastRenderedPageBreak/>
        <w:t>1)</w:t>
      </w:r>
      <w:r w:rsidRPr="00350D54">
        <w:rPr>
          <w:sz w:val="24"/>
          <w:szCs w:val="24"/>
        </w:rPr>
        <w:tab/>
        <w:t xml:space="preserve">Wykonawca zapewni zorganizowanie co najmniej </w:t>
      </w:r>
      <w:r w:rsidR="009560AE">
        <w:rPr>
          <w:sz w:val="24"/>
          <w:szCs w:val="24"/>
        </w:rPr>
        <w:t>6</w:t>
      </w:r>
      <w:r w:rsidRPr="00350D54">
        <w:rPr>
          <w:sz w:val="24"/>
          <w:szCs w:val="24"/>
        </w:rPr>
        <w:t xml:space="preserve"> wizyt studyjnych </w:t>
      </w:r>
      <w:r w:rsidR="00350D54">
        <w:rPr>
          <w:sz w:val="24"/>
          <w:szCs w:val="24"/>
        </w:rPr>
        <w:br/>
      </w:r>
      <w:r w:rsidRPr="00350D54">
        <w:rPr>
          <w:sz w:val="24"/>
          <w:szCs w:val="24"/>
        </w:rPr>
        <w:t>w gospodarstwach</w:t>
      </w:r>
      <w:r w:rsidR="00C039DB">
        <w:rPr>
          <w:sz w:val="24"/>
          <w:szCs w:val="24"/>
        </w:rPr>
        <w:t xml:space="preserve"> rolnych</w:t>
      </w:r>
      <w:r w:rsidRPr="00350D54">
        <w:rPr>
          <w:sz w:val="24"/>
          <w:szCs w:val="24"/>
        </w:rPr>
        <w:t>, które prowadzą</w:t>
      </w:r>
      <w:r w:rsidR="009560AE">
        <w:rPr>
          <w:sz w:val="24"/>
          <w:szCs w:val="24"/>
        </w:rPr>
        <w:t xml:space="preserve"> przetwórstwo produktów roślinnych, zwierzęcych lub</w:t>
      </w:r>
      <w:r w:rsidR="00B40515">
        <w:rPr>
          <w:sz w:val="24"/>
          <w:szCs w:val="24"/>
        </w:rPr>
        <w:t xml:space="preserve"> o charakterze </w:t>
      </w:r>
      <w:r w:rsidR="009560AE">
        <w:rPr>
          <w:sz w:val="24"/>
          <w:szCs w:val="24"/>
        </w:rPr>
        <w:t>miesza</w:t>
      </w:r>
      <w:r w:rsidR="00B40515">
        <w:rPr>
          <w:sz w:val="24"/>
          <w:szCs w:val="24"/>
        </w:rPr>
        <w:t xml:space="preserve">nym </w:t>
      </w:r>
      <w:r w:rsidR="000F1BD5">
        <w:rPr>
          <w:sz w:val="24"/>
          <w:szCs w:val="24"/>
        </w:rPr>
        <w:t>wytworzonych w gospodarstwie.</w:t>
      </w:r>
      <w:r w:rsidR="006A7455">
        <w:rPr>
          <w:sz w:val="24"/>
          <w:szCs w:val="24"/>
        </w:rPr>
        <w:t xml:space="preserve"> </w:t>
      </w:r>
      <w:r w:rsidR="00097605">
        <w:rPr>
          <w:sz w:val="24"/>
          <w:szCs w:val="24"/>
        </w:rPr>
        <w:t xml:space="preserve">Gospodarstwa mają zajmować się sprzedażą wytworzonych produktów na drodze krótkich łańcuchów dostaw. </w:t>
      </w:r>
    </w:p>
    <w:p w14:paraId="306FFBA1" w14:textId="0661A6CA" w:rsidR="00DA3BC3" w:rsidRPr="00350D54" w:rsidRDefault="00DA3BC3" w:rsidP="00350D54">
      <w:pPr>
        <w:jc w:val="both"/>
        <w:rPr>
          <w:sz w:val="24"/>
          <w:szCs w:val="24"/>
        </w:rPr>
      </w:pPr>
      <w:bookmarkStart w:id="3" w:name="_Hlk117010541"/>
      <w:r w:rsidRPr="00350D54">
        <w:rPr>
          <w:sz w:val="24"/>
          <w:szCs w:val="24"/>
        </w:rPr>
        <w:t>a.</w:t>
      </w:r>
      <w:r w:rsidRPr="00350D54">
        <w:rPr>
          <w:sz w:val="24"/>
          <w:szCs w:val="24"/>
        </w:rPr>
        <w:tab/>
      </w:r>
      <w:bookmarkEnd w:id="3"/>
      <w:r w:rsidRPr="00350D54">
        <w:rPr>
          <w:sz w:val="24"/>
          <w:szCs w:val="24"/>
        </w:rPr>
        <w:t>gospodarstwo z produkcją roślinną (uprawa zbóż lub warzyw lub produkcja sadownicza lub produkcja mieszana</w:t>
      </w:r>
      <w:r w:rsidR="000F1BD5">
        <w:rPr>
          <w:sz w:val="24"/>
          <w:szCs w:val="24"/>
        </w:rPr>
        <w:t>)</w:t>
      </w:r>
      <w:r w:rsidR="006E2463">
        <w:rPr>
          <w:sz w:val="24"/>
          <w:szCs w:val="24"/>
        </w:rPr>
        <w:t xml:space="preserve"> – przetwarzanie produktów</w:t>
      </w:r>
      <w:r w:rsidR="003B115A">
        <w:rPr>
          <w:sz w:val="24"/>
          <w:szCs w:val="24"/>
        </w:rPr>
        <w:t>;</w:t>
      </w:r>
    </w:p>
    <w:p w14:paraId="531527D4" w14:textId="6B484DD3" w:rsidR="00DA3BC3" w:rsidRDefault="00DA3BC3" w:rsidP="00350D54">
      <w:pPr>
        <w:jc w:val="both"/>
        <w:rPr>
          <w:sz w:val="24"/>
          <w:szCs w:val="24"/>
        </w:rPr>
      </w:pPr>
      <w:r w:rsidRPr="00350D54">
        <w:rPr>
          <w:sz w:val="24"/>
          <w:szCs w:val="24"/>
        </w:rPr>
        <w:t>b.</w:t>
      </w:r>
      <w:r w:rsidRPr="00350D54">
        <w:rPr>
          <w:sz w:val="24"/>
          <w:szCs w:val="24"/>
        </w:rPr>
        <w:tab/>
        <w:t>gospodarstwo z produkcję zwierzęcą (chów bydła lub trzoda chlewna lub kóz, lub owiec lub chów mieszany) o profilu mięsnym</w:t>
      </w:r>
      <w:r w:rsidR="00B40515">
        <w:rPr>
          <w:sz w:val="24"/>
          <w:szCs w:val="24"/>
        </w:rPr>
        <w:t xml:space="preserve"> – przetwarzanie mięsa</w:t>
      </w:r>
      <w:r w:rsidR="003B115A">
        <w:rPr>
          <w:sz w:val="24"/>
          <w:szCs w:val="24"/>
        </w:rPr>
        <w:t>;</w:t>
      </w:r>
    </w:p>
    <w:p w14:paraId="54ADE885" w14:textId="279D1384" w:rsidR="00B40515" w:rsidRPr="00350D54" w:rsidRDefault="00B40515" w:rsidP="00350D54">
      <w:pPr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Pr="00B40515">
        <w:rPr>
          <w:sz w:val="24"/>
          <w:szCs w:val="24"/>
        </w:rPr>
        <w:t>.</w:t>
      </w:r>
      <w:r w:rsidRPr="00B40515">
        <w:rPr>
          <w:sz w:val="24"/>
          <w:szCs w:val="24"/>
        </w:rPr>
        <w:tab/>
        <w:t>gospodarstwo z produkcj</w:t>
      </w:r>
      <w:r w:rsidR="00EE6605">
        <w:rPr>
          <w:sz w:val="24"/>
          <w:szCs w:val="24"/>
        </w:rPr>
        <w:t>ą</w:t>
      </w:r>
      <w:r w:rsidRPr="00B40515">
        <w:rPr>
          <w:sz w:val="24"/>
          <w:szCs w:val="24"/>
        </w:rPr>
        <w:t xml:space="preserve"> zwierzęcą (chów bydła lub trzoda chlewna lub kóz, lub owiec lub chów mieszany) o </w:t>
      </w:r>
      <w:r>
        <w:rPr>
          <w:sz w:val="24"/>
          <w:szCs w:val="24"/>
        </w:rPr>
        <w:t xml:space="preserve">profilu </w:t>
      </w:r>
      <w:r w:rsidRPr="00B40515">
        <w:rPr>
          <w:sz w:val="24"/>
          <w:szCs w:val="24"/>
        </w:rPr>
        <w:t>mlecznym</w:t>
      </w:r>
      <w:r>
        <w:rPr>
          <w:sz w:val="24"/>
          <w:szCs w:val="24"/>
        </w:rPr>
        <w:t xml:space="preserve"> – </w:t>
      </w:r>
      <w:r w:rsidR="00400ACA">
        <w:rPr>
          <w:sz w:val="24"/>
          <w:szCs w:val="24"/>
        </w:rPr>
        <w:t>przetwarzającym mleko i produkującym sery</w:t>
      </w:r>
      <w:r w:rsidR="003B115A">
        <w:rPr>
          <w:sz w:val="24"/>
          <w:szCs w:val="24"/>
        </w:rPr>
        <w:t>;</w:t>
      </w:r>
    </w:p>
    <w:p w14:paraId="6DA5CFC6" w14:textId="0B0D5385" w:rsidR="00DA3BC3" w:rsidRDefault="00B40515" w:rsidP="00350D54">
      <w:pPr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DA3BC3" w:rsidRPr="00350D54">
        <w:rPr>
          <w:sz w:val="24"/>
          <w:szCs w:val="24"/>
        </w:rPr>
        <w:t>.</w:t>
      </w:r>
      <w:r w:rsidR="00DA3BC3" w:rsidRPr="00350D54">
        <w:rPr>
          <w:sz w:val="24"/>
          <w:szCs w:val="24"/>
        </w:rPr>
        <w:tab/>
      </w:r>
      <w:r w:rsidR="009560AE">
        <w:rPr>
          <w:sz w:val="24"/>
          <w:szCs w:val="24"/>
        </w:rPr>
        <w:t>gospodarstwo uprawiające winoroś</w:t>
      </w:r>
      <w:r w:rsidR="00C039DB">
        <w:rPr>
          <w:sz w:val="24"/>
          <w:szCs w:val="24"/>
        </w:rPr>
        <w:t>l</w:t>
      </w:r>
      <w:r w:rsidR="009560AE">
        <w:rPr>
          <w:sz w:val="24"/>
          <w:szCs w:val="24"/>
        </w:rPr>
        <w:t xml:space="preserve"> i produkujące wino</w:t>
      </w:r>
      <w:r w:rsidR="003B115A">
        <w:rPr>
          <w:sz w:val="24"/>
          <w:szCs w:val="24"/>
        </w:rPr>
        <w:t>;</w:t>
      </w:r>
    </w:p>
    <w:p w14:paraId="6C70B398" w14:textId="1949BD2E" w:rsidR="009560AE" w:rsidRDefault="00B40515" w:rsidP="00350D54">
      <w:pPr>
        <w:jc w:val="both"/>
        <w:rPr>
          <w:sz w:val="24"/>
          <w:szCs w:val="24"/>
        </w:rPr>
      </w:pPr>
      <w:r>
        <w:rPr>
          <w:sz w:val="24"/>
          <w:szCs w:val="24"/>
        </w:rPr>
        <w:t>e.</w:t>
      </w:r>
      <w:r>
        <w:rPr>
          <w:sz w:val="24"/>
          <w:szCs w:val="24"/>
        </w:rPr>
        <w:tab/>
        <w:t>gospodarstwo uprawiające oliwki i zajmujące się tłoczeniem oliwy</w:t>
      </w:r>
      <w:r w:rsidR="003B115A">
        <w:rPr>
          <w:sz w:val="24"/>
          <w:szCs w:val="24"/>
        </w:rPr>
        <w:t>;</w:t>
      </w:r>
    </w:p>
    <w:p w14:paraId="45D440E0" w14:textId="151A211D" w:rsidR="00B40515" w:rsidRDefault="00B40515" w:rsidP="00350D5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f.          </w:t>
      </w:r>
      <w:r w:rsidR="000F1BD5">
        <w:rPr>
          <w:sz w:val="24"/>
          <w:szCs w:val="24"/>
        </w:rPr>
        <w:t>mał</w:t>
      </w:r>
      <w:r w:rsidR="00C039DB">
        <w:rPr>
          <w:sz w:val="24"/>
          <w:szCs w:val="24"/>
        </w:rPr>
        <w:t>y</w:t>
      </w:r>
      <w:r>
        <w:rPr>
          <w:sz w:val="24"/>
          <w:szCs w:val="24"/>
        </w:rPr>
        <w:t xml:space="preserve"> </w:t>
      </w:r>
      <w:r w:rsidR="000F1BD5">
        <w:rPr>
          <w:sz w:val="24"/>
          <w:szCs w:val="24"/>
        </w:rPr>
        <w:t xml:space="preserve">zakład przetwórczy funkcjonujący na zasadzie inkubatora lub spółdzielni. </w:t>
      </w:r>
    </w:p>
    <w:p w14:paraId="163A6A68" w14:textId="1AA19846" w:rsidR="000F1BD5" w:rsidRDefault="000F1BD5" w:rsidP="00350D54">
      <w:pPr>
        <w:jc w:val="both"/>
        <w:rPr>
          <w:sz w:val="24"/>
          <w:szCs w:val="24"/>
        </w:rPr>
      </w:pPr>
      <w:r>
        <w:rPr>
          <w:sz w:val="24"/>
          <w:szCs w:val="24"/>
        </w:rPr>
        <w:t>2)</w:t>
      </w:r>
      <w:r>
        <w:rPr>
          <w:sz w:val="24"/>
          <w:szCs w:val="24"/>
        </w:rPr>
        <w:tab/>
      </w:r>
      <w:r w:rsidR="009605E2">
        <w:rPr>
          <w:sz w:val="24"/>
          <w:szCs w:val="24"/>
        </w:rPr>
        <w:t>Wykonawca zapewni c</w:t>
      </w:r>
      <w:r>
        <w:rPr>
          <w:sz w:val="24"/>
          <w:szCs w:val="24"/>
        </w:rPr>
        <w:t>o najmniej 2 spotkania merytoryczne z:</w:t>
      </w:r>
    </w:p>
    <w:p w14:paraId="11B9A7A7" w14:textId="33A71914" w:rsidR="000F1BD5" w:rsidRDefault="000F1BD5" w:rsidP="009F2E5E">
      <w:pPr>
        <w:jc w:val="both"/>
        <w:rPr>
          <w:sz w:val="24"/>
          <w:szCs w:val="24"/>
        </w:rPr>
      </w:pPr>
      <w:r w:rsidRPr="000F1BD5">
        <w:rPr>
          <w:sz w:val="24"/>
          <w:szCs w:val="24"/>
        </w:rPr>
        <w:t>a.</w:t>
      </w:r>
      <w:r w:rsidRPr="000F1BD5">
        <w:rPr>
          <w:sz w:val="24"/>
          <w:szCs w:val="24"/>
        </w:rPr>
        <w:tab/>
      </w:r>
      <w:r>
        <w:rPr>
          <w:sz w:val="24"/>
          <w:szCs w:val="24"/>
        </w:rPr>
        <w:t xml:space="preserve"> przedstawicielami </w:t>
      </w:r>
      <w:proofErr w:type="spellStart"/>
      <w:r>
        <w:rPr>
          <w:sz w:val="24"/>
          <w:szCs w:val="24"/>
        </w:rPr>
        <w:t>Confagricoltura</w:t>
      </w:r>
      <w:proofErr w:type="spellEnd"/>
      <w:r>
        <w:rPr>
          <w:sz w:val="24"/>
          <w:szCs w:val="24"/>
        </w:rPr>
        <w:t xml:space="preserve"> lub instytucji równoważnej</w:t>
      </w:r>
      <w:r w:rsidR="00912444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912444">
        <w:rPr>
          <w:sz w:val="24"/>
          <w:szCs w:val="24"/>
        </w:rPr>
        <w:t xml:space="preserve">dotyczące </w:t>
      </w:r>
      <w:r>
        <w:rPr>
          <w:sz w:val="24"/>
          <w:szCs w:val="24"/>
        </w:rPr>
        <w:t xml:space="preserve">funkcjonowania przetwórstwa </w:t>
      </w:r>
      <w:r w:rsidR="00C039DB">
        <w:rPr>
          <w:sz w:val="24"/>
          <w:szCs w:val="24"/>
        </w:rPr>
        <w:t>produktów rolnych w małych gospodarstwach</w:t>
      </w:r>
      <w:r>
        <w:rPr>
          <w:sz w:val="24"/>
          <w:szCs w:val="24"/>
        </w:rPr>
        <w:t xml:space="preserve"> na obszarach wiejskich regionu Toskania, </w:t>
      </w:r>
      <w:r w:rsidR="00C039DB">
        <w:rPr>
          <w:sz w:val="24"/>
          <w:szCs w:val="24"/>
        </w:rPr>
        <w:t>rodzajów wsparcia inwestycji w przetwarzanie produktów rolnych, obrót nimi i ich rozwój</w:t>
      </w:r>
      <w:r w:rsidR="00097605">
        <w:rPr>
          <w:sz w:val="24"/>
          <w:szCs w:val="24"/>
        </w:rPr>
        <w:t xml:space="preserve"> oraz wdrażanych nowoczesnych rozwiązań</w:t>
      </w:r>
      <w:r w:rsidR="00C039DB">
        <w:rPr>
          <w:sz w:val="24"/>
          <w:szCs w:val="24"/>
        </w:rPr>
        <w:t xml:space="preserve">. Omówienie </w:t>
      </w:r>
      <w:r w:rsidR="00097605">
        <w:rPr>
          <w:sz w:val="24"/>
          <w:szCs w:val="24"/>
        </w:rPr>
        <w:t>działania Współpraca na przykładzie włoskich praktyk. Czas spotkania to nie mniej niż 1,5 godziny zegarowej.</w:t>
      </w:r>
      <w:r w:rsidR="009F2E5E">
        <w:rPr>
          <w:sz w:val="24"/>
          <w:szCs w:val="24"/>
        </w:rPr>
        <w:t xml:space="preserve"> W</w:t>
      </w:r>
      <w:r w:rsidR="009F2E5E" w:rsidRPr="009F2E5E">
        <w:rPr>
          <w:sz w:val="24"/>
          <w:szCs w:val="24"/>
        </w:rPr>
        <w:t>ykonawca zapewni podczas spotkania serwis kawowy  dla uczestników oraz salę wykładową wraz z pełnym wyposażeniem audiowizualnym (laptop, projektor multimedialny, ekran, nagłośnienie). Wykonawca pokryje wszystkie koszty związane</w:t>
      </w:r>
      <w:r w:rsidR="009F2E5E">
        <w:rPr>
          <w:sz w:val="24"/>
          <w:szCs w:val="24"/>
        </w:rPr>
        <w:t xml:space="preserve"> </w:t>
      </w:r>
      <w:r w:rsidR="00A74D8F">
        <w:rPr>
          <w:sz w:val="24"/>
          <w:szCs w:val="24"/>
        </w:rPr>
        <w:br/>
      </w:r>
      <w:r w:rsidR="009F2E5E" w:rsidRPr="009F2E5E">
        <w:rPr>
          <w:sz w:val="24"/>
          <w:szCs w:val="24"/>
        </w:rPr>
        <w:t>z realizacją spotkania.</w:t>
      </w:r>
    </w:p>
    <w:p w14:paraId="152D4A71" w14:textId="31FA6EA0" w:rsidR="00097605" w:rsidRDefault="00097605" w:rsidP="00350D54">
      <w:pPr>
        <w:jc w:val="both"/>
        <w:rPr>
          <w:sz w:val="24"/>
          <w:szCs w:val="24"/>
        </w:rPr>
      </w:pPr>
      <w:r>
        <w:rPr>
          <w:sz w:val="24"/>
          <w:szCs w:val="24"/>
        </w:rPr>
        <w:t>b.</w:t>
      </w:r>
      <w:r>
        <w:rPr>
          <w:sz w:val="24"/>
          <w:szCs w:val="24"/>
        </w:rPr>
        <w:tab/>
        <w:t xml:space="preserve">przedstawicielami spółdzielni zrzeszającej rolników przetwarzających płody rolne nt. form zrzeszania się, innowacyjnych metod marketingu i zbywania produktów.  Czas spotkania to </w:t>
      </w:r>
      <w:r w:rsidR="004D6437">
        <w:rPr>
          <w:sz w:val="24"/>
          <w:szCs w:val="24"/>
        </w:rPr>
        <w:t xml:space="preserve">nie mniej niż 1 godzina zegarowa. </w:t>
      </w:r>
    </w:p>
    <w:p w14:paraId="6F72B74E" w14:textId="22DE702B" w:rsidR="006A7455" w:rsidRDefault="006A7455" w:rsidP="00350D54">
      <w:pPr>
        <w:jc w:val="both"/>
        <w:rPr>
          <w:sz w:val="24"/>
          <w:szCs w:val="24"/>
        </w:rPr>
      </w:pPr>
      <w:r w:rsidRPr="006A7455">
        <w:rPr>
          <w:sz w:val="24"/>
          <w:szCs w:val="24"/>
        </w:rPr>
        <w:t>Zamawiający udostępnia przykładowy link do spółdzielni:</w:t>
      </w:r>
      <w:r w:rsidR="00400ACA">
        <w:rPr>
          <w:sz w:val="24"/>
          <w:szCs w:val="24"/>
        </w:rPr>
        <w:t xml:space="preserve"> </w:t>
      </w:r>
      <w:r w:rsidR="00400ACA" w:rsidRPr="00400ACA">
        <w:t xml:space="preserve"> </w:t>
      </w:r>
      <w:r w:rsidR="00400ACA" w:rsidRPr="00400ACA">
        <w:rPr>
          <w:sz w:val="24"/>
          <w:szCs w:val="24"/>
        </w:rPr>
        <w:t>https://legnaia.it/</w:t>
      </w:r>
    </w:p>
    <w:p w14:paraId="0C18BF49" w14:textId="0C1741A4" w:rsidR="009F2E5E" w:rsidRPr="00350D54" w:rsidRDefault="009F2E5E" w:rsidP="00350D54">
      <w:pPr>
        <w:jc w:val="both"/>
        <w:rPr>
          <w:sz w:val="24"/>
          <w:szCs w:val="24"/>
        </w:rPr>
      </w:pPr>
      <w:r>
        <w:rPr>
          <w:sz w:val="24"/>
          <w:szCs w:val="24"/>
        </w:rPr>
        <w:t>3)</w:t>
      </w:r>
      <w:r>
        <w:rPr>
          <w:sz w:val="24"/>
          <w:szCs w:val="24"/>
        </w:rPr>
        <w:tab/>
      </w:r>
      <w:r w:rsidR="009605E2">
        <w:rPr>
          <w:sz w:val="24"/>
          <w:szCs w:val="24"/>
        </w:rPr>
        <w:t xml:space="preserve">Wykonawca zapewni </w:t>
      </w:r>
      <w:r w:rsidR="006A7455">
        <w:rPr>
          <w:sz w:val="24"/>
          <w:szCs w:val="24"/>
        </w:rPr>
        <w:t xml:space="preserve">1 </w:t>
      </w:r>
      <w:r>
        <w:rPr>
          <w:sz w:val="24"/>
          <w:szCs w:val="24"/>
        </w:rPr>
        <w:t>wizyt</w:t>
      </w:r>
      <w:r w:rsidR="009605E2">
        <w:rPr>
          <w:sz w:val="24"/>
          <w:szCs w:val="24"/>
        </w:rPr>
        <w:t>ę</w:t>
      </w:r>
      <w:r>
        <w:rPr>
          <w:sz w:val="24"/>
          <w:szCs w:val="24"/>
        </w:rPr>
        <w:t xml:space="preserve"> na lokalnym targu sprzedającym produkty </w:t>
      </w:r>
      <w:r w:rsidR="000D740B">
        <w:rPr>
          <w:sz w:val="24"/>
          <w:szCs w:val="24"/>
        </w:rPr>
        <w:br/>
      </w:r>
      <w:r>
        <w:rPr>
          <w:sz w:val="24"/>
          <w:szCs w:val="24"/>
        </w:rPr>
        <w:t>z</w:t>
      </w:r>
      <w:r w:rsidR="000D740B">
        <w:rPr>
          <w:sz w:val="24"/>
          <w:szCs w:val="24"/>
        </w:rPr>
        <w:t xml:space="preserve"> g</w:t>
      </w:r>
      <w:r>
        <w:rPr>
          <w:sz w:val="24"/>
          <w:szCs w:val="24"/>
        </w:rPr>
        <w:t xml:space="preserve">ospodarstwa. Czas trwania 1 godzina zegarowa.  </w:t>
      </w:r>
    </w:p>
    <w:p w14:paraId="03177351" w14:textId="1A2D8C47" w:rsidR="006A7455" w:rsidRDefault="006A7455" w:rsidP="006D4C56">
      <w:pPr>
        <w:jc w:val="both"/>
        <w:rPr>
          <w:sz w:val="24"/>
          <w:szCs w:val="24"/>
        </w:rPr>
      </w:pPr>
      <w:r>
        <w:rPr>
          <w:sz w:val="24"/>
          <w:szCs w:val="24"/>
        </w:rPr>
        <w:t>4)</w:t>
      </w:r>
      <w:r>
        <w:rPr>
          <w:sz w:val="24"/>
          <w:szCs w:val="24"/>
        </w:rPr>
        <w:tab/>
      </w:r>
      <w:r w:rsidRPr="006A7455">
        <w:rPr>
          <w:sz w:val="24"/>
          <w:szCs w:val="24"/>
        </w:rPr>
        <w:t xml:space="preserve"> W ciągu dnia m</w:t>
      </w:r>
      <w:r w:rsidR="000D740B">
        <w:rPr>
          <w:sz w:val="24"/>
          <w:szCs w:val="24"/>
        </w:rPr>
        <w:t>oże</w:t>
      </w:r>
      <w:r w:rsidRPr="006A7455">
        <w:rPr>
          <w:sz w:val="24"/>
          <w:szCs w:val="24"/>
        </w:rPr>
        <w:t xml:space="preserve"> odbywać</w:t>
      </w:r>
      <w:r w:rsidR="000D740B">
        <w:rPr>
          <w:sz w:val="24"/>
          <w:szCs w:val="24"/>
        </w:rPr>
        <w:t xml:space="preserve"> się</w:t>
      </w:r>
      <w:r w:rsidRPr="006A7455">
        <w:rPr>
          <w:sz w:val="24"/>
          <w:szCs w:val="24"/>
        </w:rPr>
        <w:t xml:space="preserve"> nie więcej niż 3 i nie mniej niż 2 wizyty studyjne</w:t>
      </w:r>
      <w:r>
        <w:rPr>
          <w:sz w:val="24"/>
          <w:szCs w:val="24"/>
        </w:rPr>
        <w:t>/</w:t>
      </w:r>
      <w:r w:rsidR="000D740B">
        <w:rPr>
          <w:sz w:val="24"/>
          <w:szCs w:val="24"/>
        </w:rPr>
        <w:t xml:space="preserve"> </w:t>
      </w:r>
      <w:r>
        <w:rPr>
          <w:sz w:val="24"/>
          <w:szCs w:val="24"/>
        </w:rPr>
        <w:t>spotkania merytoryczne</w:t>
      </w:r>
      <w:r w:rsidR="00317393">
        <w:rPr>
          <w:sz w:val="24"/>
          <w:szCs w:val="24"/>
        </w:rPr>
        <w:t>.</w:t>
      </w:r>
      <w:r w:rsidRPr="006A7455">
        <w:rPr>
          <w:sz w:val="24"/>
          <w:szCs w:val="24"/>
        </w:rPr>
        <w:t xml:space="preserve"> </w:t>
      </w:r>
    </w:p>
    <w:p w14:paraId="282DE4C5" w14:textId="14E3FFCD" w:rsidR="00DA3BC3" w:rsidRPr="006D4C56" w:rsidRDefault="000F1BD5" w:rsidP="006D4C56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</w:t>
      </w:r>
      <w:r w:rsidR="00DA3BC3" w:rsidRPr="006D4C56">
        <w:rPr>
          <w:sz w:val="24"/>
          <w:szCs w:val="24"/>
        </w:rPr>
        <w:t>)</w:t>
      </w:r>
      <w:r w:rsidR="00DA3BC3" w:rsidRPr="006D4C56">
        <w:rPr>
          <w:sz w:val="24"/>
          <w:szCs w:val="24"/>
        </w:rPr>
        <w:tab/>
        <w:t>Czas trwania każdej wizyty studyjnej w gospodarstwie powinien wynosić minimum 1,5 godz. zegarowej. Organizacja wizyt w poszczególnych gospodarstwach polegać będzie na:</w:t>
      </w:r>
    </w:p>
    <w:p w14:paraId="5CB0A048" w14:textId="4A7F4CD7" w:rsidR="00886EA8" w:rsidRDefault="00DA3BC3" w:rsidP="00B324D6">
      <w:pPr>
        <w:pStyle w:val="Akapitzlist"/>
        <w:numPr>
          <w:ilvl w:val="0"/>
          <w:numId w:val="23"/>
        </w:numPr>
        <w:jc w:val="both"/>
        <w:rPr>
          <w:sz w:val="24"/>
          <w:szCs w:val="24"/>
        </w:rPr>
      </w:pPr>
      <w:r w:rsidRPr="00DA3BC3">
        <w:rPr>
          <w:sz w:val="24"/>
          <w:szCs w:val="24"/>
        </w:rPr>
        <w:t>prezentacji danego gospodarstw</w:t>
      </w:r>
      <w:r w:rsidR="00097605">
        <w:rPr>
          <w:sz w:val="24"/>
          <w:szCs w:val="24"/>
        </w:rPr>
        <w:t>a</w:t>
      </w:r>
      <w:r w:rsidRPr="00DA3BC3">
        <w:rPr>
          <w:sz w:val="24"/>
          <w:szCs w:val="24"/>
        </w:rPr>
        <w:t xml:space="preserve"> w tym prezentacji obiektów inwentarskich czy technologii produkcji</w:t>
      </w:r>
      <w:r w:rsidR="00340388">
        <w:rPr>
          <w:sz w:val="24"/>
          <w:szCs w:val="24"/>
        </w:rPr>
        <w:t xml:space="preserve"> i przetwarzania produktów rolnych</w:t>
      </w:r>
      <w:r w:rsidR="00FA754F">
        <w:rPr>
          <w:sz w:val="24"/>
          <w:szCs w:val="24"/>
        </w:rPr>
        <w:t>;</w:t>
      </w:r>
    </w:p>
    <w:p w14:paraId="1BD4D3A8" w14:textId="10B3C0C1" w:rsidR="00886EA8" w:rsidRDefault="00DA3BC3" w:rsidP="00B324D6">
      <w:pPr>
        <w:pStyle w:val="Akapitzlist"/>
        <w:numPr>
          <w:ilvl w:val="0"/>
          <w:numId w:val="23"/>
        </w:numPr>
        <w:jc w:val="both"/>
        <w:rPr>
          <w:sz w:val="24"/>
          <w:szCs w:val="24"/>
        </w:rPr>
      </w:pPr>
      <w:r w:rsidRPr="00886EA8">
        <w:rPr>
          <w:sz w:val="24"/>
          <w:szCs w:val="24"/>
        </w:rPr>
        <w:t>prezentacji innowacyjnych praktyk</w:t>
      </w:r>
      <w:r w:rsidR="00FD1CB8">
        <w:rPr>
          <w:sz w:val="24"/>
          <w:szCs w:val="24"/>
        </w:rPr>
        <w:t xml:space="preserve">  </w:t>
      </w:r>
      <w:r w:rsidR="00FD1CB8" w:rsidRPr="00FD1CB8">
        <w:rPr>
          <w:sz w:val="24"/>
          <w:szCs w:val="24"/>
        </w:rPr>
        <w:t>dotyczących nowych upraw, nowych technologii, nowych metod zarzadzania</w:t>
      </w:r>
      <w:r w:rsidR="00097605">
        <w:rPr>
          <w:sz w:val="24"/>
          <w:szCs w:val="24"/>
        </w:rPr>
        <w:t>, nowych metod przetwórstwa</w:t>
      </w:r>
      <w:r w:rsidR="00FD1CB8" w:rsidRPr="00FD1CB8">
        <w:rPr>
          <w:sz w:val="24"/>
          <w:szCs w:val="24"/>
        </w:rPr>
        <w:t xml:space="preserve"> czy marketingu</w:t>
      </w:r>
      <w:r w:rsidRPr="00886EA8">
        <w:rPr>
          <w:sz w:val="24"/>
          <w:szCs w:val="24"/>
        </w:rPr>
        <w:t xml:space="preserve"> realizowanych w zakresie danego gospodarstwa</w:t>
      </w:r>
      <w:r w:rsidR="00FA754F">
        <w:rPr>
          <w:sz w:val="24"/>
          <w:szCs w:val="24"/>
        </w:rPr>
        <w:t>;</w:t>
      </w:r>
    </w:p>
    <w:p w14:paraId="79D4D233" w14:textId="4DC864EE" w:rsidR="00DA3BC3" w:rsidRPr="00886EA8" w:rsidRDefault="00DA3BC3" w:rsidP="00B324D6">
      <w:pPr>
        <w:pStyle w:val="Akapitzlist"/>
        <w:numPr>
          <w:ilvl w:val="0"/>
          <w:numId w:val="23"/>
        </w:numPr>
        <w:jc w:val="both"/>
        <w:rPr>
          <w:sz w:val="24"/>
          <w:szCs w:val="24"/>
        </w:rPr>
      </w:pPr>
      <w:r w:rsidRPr="00886EA8">
        <w:rPr>
          <w:sz w:val="24"/>
          <w:szCs w:val="24"/>
        </w:rPr>
        <w:t>wskazane jest, aby wizyty oraz spotkania prowadzili właściciele lub osoby z długoletnim stażem pracy – osoby doświadczone w przekazywaniu wiedzy teoretycznej oraz praktycy (właściciel gospodarstwa/osoba zarządzająca gospodarstwem).</w:t>
      </w:r>
    </w:p>
    <w:p w14:paraId="51572E21" w14:textId="5AF66E20" w:rsidR="00886EA8" w:rsidRPr="009F2E5E" w:rsidRDefault="00DA3BC3" w:rsidP="009F2E5E">
      <w:pPr>
        <w:jc w:val="both"/>
        <w:rPr>
          <w:sz w:val="24"/>
          <w:szCs w:val="24"/>
        </w:rPr>
      </w:pPr>
      <w:r w:rsidRPr="006D4C56">
        <w:rPr>
          <w:sz w:val="24"/>
          <w:szCs w:val="24"/>
        </w:rPr>
        <w:t>3)</w:t>
      </w:r>
      <w:r w:rsidRPr="006D4C56">
        <w:rPr>
          <w:sz w:val="24"/>
          <w:szCs w:val="24"/>
        </w:rPr>
        <w:tab/>
        <w:t xml:space="preserve">W </w:t>
      </w:r>
      <w:r w:rsidR="00097605">
        <w:rPr>
          <w:sz w:val="24"/>
          <w:szCs w:val="24"/>
        </w:rPr>
        <w:t xml:space="preserve">co najmniej </w:t>
      </w:r>
      <w:r w:rsidR="00317393">
        <w:rPr>
          <w:sz w:val="24"/>
          <w:szCs w:val="24"/>
        </w:rPr>
        <w:t>4</w:t>
      </w:r>
      <w:r w:rsidRPr="006D4C56">
        <w:rPr>
          <w:sz w:val="24"/>
          <w:szCs w:val="24"/>
        </w:rPr>
        <w:t xml:space="preserve"> wizytowanych gospodarstwach zostanie zorganizowana dla uczestników wyjazdu studyjnego degustacja produktów wytworzonych w gospodarstwie. Wykonawca dopuszcza zorganizowanie obiadu</w:t>
      </w:r>
      <w:r w:rsidR="00317393">
        <w:rPr>
          <w:sz w:val="24"/>
          <w:szCs w:val="24"/>
        </w:rPr>
        <w:t xml:space="preserve"> lub kolacji</w:t>
      </w:r>
      <w:r w:rsidRPr="006D4C56">
        <w:rPr>
          <w:sz w:val="24"/>
          <w:szCs w:val="24"/>
        </w:rPr>
        <w:t xml:space="preserve"> z produktów </w:t>
      </w:r>
      <w:r w:rsidR="00097605">
        <w:rPr>
          <w:sz w:val="24"/>
          <w:szCs w:val="24"/>
        </w:rPr>
        <w:t>z gospodarstwa</w:t>
      </w:r>
      <w:r w:rsidRPr="006D4C56">
        <w:rPr>
          <w:sz w:val="24"/>
          <w:szCs w:val="24"/>
        </w:rPr>
        <w:t xml:space="preserve"> podczas wizyty w gospodarstwie wg pkt IV. 1.a. Wykonawca pokryje wszystkie koszty związane z wizytami w gospodarstwach. </w:t>
      </w:r>
    </w:p>
    <w:p w14:paraId="6FA7CA8E" w14:textId="29EBE3A9" w:rsidR="00D84F14" w:rsidRPr="006A7455" w:rsidRDefault="00F60682" w:rsidP="00317393">
      <w:pPr>
        <w:ind w:left="-11"/>
        <w:jc w:val="both"/>
        <w:rPr>
          <w:color w:val="000000" w:themeColor="text1"/>
          <w:sz w:val="24"/>
          <w:szCs w:val="24"/>
        </w:rPr>
      </w:pPr>
      <w:bookmarkStart w:id="4" w:name="_Hlk81471090"/>
      <w:r w:rsidRPr="009F1F53">
        <w:rPr>
          <w:color w:val="000000" w:themeColor="text1"/>
          <w:sz w:val="24"/>
          <w:szCs w:val="24"/>
        </w:rPr>
        <w:t>Przygotowanie oraz realizacj</w:t>
      </w:r>
      <w:r w:rsidR="00886EA8" w:rsidRPr="009F1F53">
        <w:rPr>
          <w:color w:val="000000" w:themeColor="text1"/>
          <w:sz w:val="24"/>
          <w:szCs w:val="24"/>
        </w:rPr>
        <w:t>ę</w:t>
      </w:r>
      <w:r w:rsidRPr="009F1F53">
        <w:rPr>
          <w:color w:val="000000" w:themeColor="text1"/>
          <w:sz w:val="24"/>
          <w:szCs w:val="24"/>
        </w:rPr>
        <w:t xml:space="preserve"> szczegółowego programu całego wyjazdu studyjnego,</w:t>
      </w:r>
      <w:r w:rsidR="00102603" w:rsidRPr="009F1F53">
        <w:rPr>
          <w:color w:val="000000" w:themeColor="text1"/>
          <w:sz w:val="24"/>
          <w:szCs w:val="24"/>
        </w:rPr>
        <w:t xml:space="preserve"> Wykonawca </w:t>
      </w:r>
      <w:r w:rsidRPr="009F1F53">
        <w:rPr>
          <w:color w:val="000000" w:themeColor="text1"/>
          <w:sz w:val="24"/>
          <w:szCs w:val="24"/>
        </w:rPr>
        <w:t>przekaże do akceptacji wyznaczonemu pracownikowi Zamawiającego nie później niż 7 dni roboczych przed ustalonym terminem przedmiotowego wyjazdu. Wyznaczony pracownik Zamawiającego ma na akceptację, bądź zgłoszenie uwag do programu 2 dni robocze.</w:t>
      </w:r>
      <w:r w:rsidR="00886EA8" w:rsidRPr="009F1F53">
        <w:rPr>
          <w:color w:val="000000" w:themeColor="text1"/>
          <w:sz w:val="24"/>
          <w:szCs w:val="24"/>
        </w:rPr>
        <w:t xml:space="preserve"> Wykonawca ma 3 dni na wprowadzenie i korektę zgłoszonych uwag przez Zamawiającego do programu.</w:t>
      </w:r>
      <w:r w:rsidR="00102603" w:rsidRPr="009F1F53">
        <w:rPr>
          <w:color w:val="000000" w:themeColor="text1"/>
          <w:sz w:val="24"/>
          <w:szCs w:val="24"/>
        </w:rPr>
        <w:t xml:space="preserve"> Szczegółowy program wyjazdu ma zawierać:</w:t>
      </w:r>
    </w:p>
    <w:p w14:paraId="4F2F8395" w14:textId="69D99A2F" w:rsidR="00D84F14" w:rsidRDefault="00D84F14" w:rsidP="00B324D6">
      <w:pPr>
        <w:pStyle w:val="Akapitzlist"/>
        <w:numPr>
          <w:ilvl w:val="0"/>
          <w:numId w:val="24"/>
        </w:num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godzinę odlotu i przylotu z danego lotniska, czas dojazdu do hotelu</w:t>
      </w:r>
      <w:r w:rsidR="006A7455">
        <w:rPr>
          <w:color w:val="000000" w:themeColor="text1"/>
          <w:sz w:val="24"/>
          <w:szCs w:val="24"/>
        </w:rPr>
        <w:t xml:space="preserve"> z lotniska</w:t>
      </w:r>
      <w:r w:rsidR="00317393">
        <w:rPr>
          <w:color w:val="000000" w:themeColor="text1"/>
          <w:sz w:val="24"/>
          <w:szCs w:val="24"/>
        </w:rPr>
        <w:t>, godziny przejazdu pomiędzy poszczególnymi punktami programu.</w:t>
      </w:r>
    </w:p>
    <w:p w14:paraId="7E0472AB" w14:textId="5DC5DC5F" w:rsidR="00886EA8" w:rsidRDefault="00224F2C" w:rsidP="00B324D6">
      <w:pPr>
        <w:pStyle w:val="Akapitzlist"/>
        <w:numPr>
          <w:ilvl w:val="0"/>
          <w:numId w:val="24"/>
        </w:numPr>
        <w:jc w:val="both"/>
        <w:rPr>
          <w:color w:val="000000" w:themeColor="text1"/>
          <w:sz w:val="24"/>
          <w:szCs w:val="24"/>
        </w:rPr>
      </w:pPr>
      <w:r w:rsidRPr="00886EA8">
        <w:rPr>
          <w:color w:val="000000" w:themeColor="text1"/>
          <w:sz w:val="24"/>
          <w:szCs w:val="24"/>
        </w:rPr>
        <w:t xml:space="preserve">nazwę i adres gospodarstwa/przetwórni odwiedzanej w ramach wyjazdu studyjnego, z uwzględnieniem danych telefonicznych i mailowych, </w:t>
      </w:r>
      <w:r w:rsidR="003D2F7D" w:rsidRPr="00886EA8">
        <w:rPr>
          <w:color w:val="000000" w:themeColor="text1"/>
          <w:sz w:val="24"/>
          <w:szCs w:val="24"/>
        </w:rPr>
        <w:t xml:space="preserve">wskazanie profilu gospodarstwa zgodnie </w:t>
      </w:r>
      <w:r w:rsidR="00D84F14">
        <w:rPr>
          <w:color w:val="000000" w:themeColor="text1"/>
          <w:sz w:val="24"/>
          <w:szCs w:val="24"/>
        </w:rPr>
        <w:t>z wytycznymi</w:t>
      </w:r>
      <w:r w:rsidR="00B457DB">
        <w:rPr>
          <w:color w:val="000000" w:themeColor="text1"/>
          <w:sz w:val="24"/>
          <w:szCs w:val="24"/>
        </w:rPr>
        <w:t>, krótki opis gospodarstwa</w:t>
      </w:r>
      <w:r w:rsidR="003D2F7D" w:rsidRPr="00886EA8">
        <w:rPr>
          <w:color w:val="000000" w:themeColor="text1"/>
          <w:sz w:val="24"/>
          <w:szCs w:val="24"/>
        </w:rPr>
        <w:t xml:space="preserve">. </w:t>
      </w:r>
    </w:p>
    <w:p w14:paraId="0E6D0DD7" w14:textId="77777777" w:rsidR="00886EA8" w:rsidRDefault="00224F2C" w:rsidP="00B324D6">
      <w:pPr>
        <w:pStyle w:val="Akapitzlist"/>
        <w:numPr>
          <w:ilvl w:val="0"/>
          <w:numId w:val="24"/>
        </w:numPr>
        <w:jc w:val="both"/>
        <w:rPr>
          <w:color w:val="000000" w:themeColor="text1"/>
          <w:sz w:val="24"/>
          <w:szCs w:val="24"/>
        </w:rPr>
      </w:pPr>
      <w:r w:rsidRPr="00886EA8">
        <w:rPr>
          <w:color w:val="000000" w:themeColor="text1"/>
          <w:sz w:val="24"/>
          <w:szCs w:val="24"/>
        </w:rPr>
        <w:t xml:space="preserve">datę </w:t>
      </w:r>
      <w:r w:rsidR="00D2744A" w:rsidRPr="00886EA8">
        <w:rPr>
          <w:color w:val="000000" w:themeColor="text1"/>
          <w:sz w:val="24"/>
          <w:szCs w:val="24"/>
        </w:rPr>
        <w:t>i godziny od…do…. poszczególnych wizyt studyjnych</w:t>
      </w:r>
    </w:p>
    <w:p w14:paraId="5DA5EC6E" w14:textId="77777777" w:rsidR="00886EA8" w:rsidRDefault="00D2744A" w:rsidP="00B324D6">
      <w:pPr>
        <w:pStyle w:val="Akapitzlist"/>
        <w:numPr>
          <w:ilvl w:val="0"/>
          <w:numId w:val="24"/>
        </w:numPr>
        <w:jc w:val="both"/>
        <w:rPr>
          <w:color w:val="000000" w:themeColor="text1"/>
          <w:sz w:val="24"/>
          <w:szCs w:val="24"/>
        </w:rPr>
      </w:pPr>
      <w:r w:rsidRPr="00886EA8">
        <w:rPr>
          <w:color w:val="000000" w:themeColor="text1"/>
          <w:sz w:val="24"/>
          <w:szCs w:val="24"/>
        </w:rPr>
        <w:t>miejsce i datę prelekcji, nazwisko prelegenta, czas trwania prelekcji</w:t>
      </w:r>
    </w:p>
    <w:p w14:paraId="40822367" w14:textId="0AA4189C" w:rsidR="00886EA8" w:rsidRDefault="00224F2C" w:rsidP="00B324D6">
      <w:pPr>
        <w:pStyle w:val="Akapitzlist"/>
        <w:numPr>
          <w:ilvl w:val="0"/>
          <w:numId w:val="24"/>
        </w:numPr>
        <w:jc w:val="both"/>
        <w:rPr>
          <w:color w:val="000000" w:themeColor="text1"/>
          <w:sz w:val="24"/>
          <w:szCs w:val="24"/>
        </w:rPr>
      </w:pPr>
      <w:r w:rsidRPr="00886EA8">
        <w:rPr>
          <w:color w:val="000000" w:themeColor="text1"/>
          <w:sz w:val="24"/>
          <w:szCs w:val="24"/>
        </w:rPr>
        <w:t>miejsce i czas trwania posiłków</w:t>
      </w:r>
      <w:r w:rsidR="002758FA" w:rsidRPr="00886EA8">
        <w:rPr>
          <w:color w:val="000000" w:themeColor="text1"/>
          <w:sz w:val="24"/>
          <w:szCs w:val="24"/>
        </w:rPr>
        <w:t xml:space="preserve"> oraz określenia czy jest to posiłek regionalny</w:t>
      </w:r>
      <w:r w:rsidR="00B457DB">
        <w:rPr>
          <w:color w:val="000000" w:themeColor="text1"/>
          <w:sz w:val="24"/>
          <w:szCs w:val="24"/>
        </w:rPr>
        <w:t>.</w:t>
      </w:r>
    </w:p>
    <w:p w14:paraId="25DC83AD" w14:textId="5968DCE1" w:rsidR="00437B54" w:rsidRDefault="00224F2C" w:rsidP="00D84F14">
      <w:pPr>
        <w:pStyle w:val="Akapitzlist"/>
        <w:numPr>
          <w:ilvl w:val="0"/>
          <w:numId w:val="24"/>
        </w:numPr>
        <w:jc w:val="both"/>
        <w:rPr>
          <w:color w:val="000000" w:themeColor="text1"/>
          <w:sz w:val="24"/>
          <w:szCs w:val="24"/>
        </w:rPr>
      </w:pPr>
      <w:r w:rsidRPr="00886EA8">
        <w:rPr>
          <w:color w:val="000000" w:themeColor="text1"/>
          <w:sz w:val="24"/>
          <w:szCs w:val="24"/>
        </w:rPr>
        <w:t xml:space="preserve">nazwę i adres hotelu wraz z datami noclegów, z uwzględnieniem danych telefonicznych i mailowych, a także  czas przejazdu autokaru i przybliżoną odległość trasy (wykonawca zobowiązany jest opracować optymalne trasy przejazdu </w:t>
      </w:r>
      <w:r w:rsidR="00271B51" w:rsidRPr="00886EA8">
        <w:rPr>
          <w:color w:val="000000" w:themeColor="text1"/>
          <w:sz w:val="24"/>
          <w:szCs w:val="24"/>
        </w:rPr>
        <w:br/>
      </w:r>
      <w:r w:rsidRPr="00886EA8">
        <w:rPr>
          <w:color w:val="000000" w:themeColor="text1"/>
          <w:sz w:val="24"/>
          <w:szCs w:val="24"/>
        </w:rPr>
        <w:t>z uwzględnieniem m.in. robót drogowych, miejsc zwykle zakorkowanych itp.)</w:t>
      </w:r>
      <w:bookmarkStart w:id="5" w:name="_Hlk89260793"/>
      <w:r w:rsidR="004E51F7" w:rsidRPr="00886EA8">
        <w:rPr>
          <w:color w:val="000000" w:themeColor="text1"/>
          <w:sz w:val="24"/>
          <w:szCs w:val="24"/>
        </w:rPr>
        <w:t xml:space="preserve"> </w:t>
      </w:r>
      <w:bookmarkEnd w:id="5"/>
    </w:p>
    <w:bookmarkEnd w:id="4"/>
    <w:p w14:paraId="04EA8556" w14:textId="1B1F24B1" w:rsidR="00FF0682" w:rsidRPr="00AD0295" w:rsidRDefault="00FF0682" w:rsidP="00AD0295">
      <w:pPr>
        <w:jc w:val="both"/>
        <w:rPr>
          <w:color w:val="000000" w:themeColor="text1"/>
          <w:sz w:val="24"/>
          <w:szCs w:val="24"/>
        </w:rPr>
      </w:pPr>
    </w:p>
    <w:sectPr w:rsidR="00FF0682" w:rsidRPr="00AD0295" w:rsidSect="00F556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88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FECC03" w16cex:dateUtc="2022-10-22T18:07:00Z"/>
  <w16cex:commentExtensible w16cex:durableId="26FECD02" w16cex:dateUtc="2022-10-22T18:11:00Z"/>
  <w16cex:commentExtensible w16cex:durableId="26FECDBE" w16cex:dateUtc="2022-10-22T18:14:00Z"/>
  <w16cex:commentExtensible w16cex:durableId="26FED0AC" w16cex:dateUtc="2022-10-22T18:2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B1E82C" w14:textId="77777777" w:rsidR="00E600CE" w:rsidRDefault="00E600CE" w:rsidP="00011FC4">
      <w:pPr>
        <w:spacing w:after="0" w:line="240" w:lineRule="auto"/>
      </w:pPr>
      <w:r>
        <w:separator/>
      </w:r>
    </w:p>
  </w:endnote>
  <w:endnote w:type="continuationSeparator" w:id="0">
    <w:p w14:paraId="46857A14" w14:textId="77777777" w:rsidR="00E600CE" w:rsidRDefault="00E600CE" w:rsidP="00011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192488" w14:textId="77777777" w:rsidR="009E7CBB" w:rsidRDefault="009E7CB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15561074"/>
      <w:docPartObj>
        <w:docPartGallery w:val="Page Numbers (Bottom of Page)"/>
        <w:docPartUnique/>
      </w:docPartObj>
    </w:sdtPr>
    <w:sdtEndPr/>
    <w:sdtContent>
      <w:p w14:paraId="490633A4" w14:textId="7E9065B5" w:rsidR="009E7CBB" w:rsidRDefault="009E7CB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BE2828C" w14:textId="77777777" w:rsidR="009E7CBB" w:rsidRDefault="009E7CB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E3E172" w14:textId="77777777" w:rsidR="009E7CBB" w:rsidRDefault="009E7CB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04C240" w14:textId="77777777" w:rsidR="00E600CE" w:rsidRDefault="00E600CE" w:rsidP="00011FC4">
      <w:pPr>
        <w:spacing w:after="0" w:line="240" w:lineRule="auto"/>
      </w:pPr>
      <w:r>
        <w:separator/>
      </w:r>
    </w:p>
  </w:footnote>
  <w:footnote w:type="continuationSeparator" w:id="0">
    <w:p w14:paraId="6B8005C6" w14:textId="77777777" w:rsidR="00E600CE" w:rsidRDefault="00E600CE" w:rsidP="00011F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BB6FE4" w14:textId="77777777" w:rsidR="009E7CBB" w:rsidRDefault="009E7CB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8A6D50" w14:textId="6C16063A" w:rsidR="00041D05" w:rsidRDefault="00F556E2">
    <w:pPr>
      <w:pStyle w:val="Nagwek"/>
    </w:pPr>
    <w:r>
      <w:rPr>
        <w:b/>
        <w:noProof/>
        <w:sz w:val="24"/>
        <w:szCs w:val="24"/>
      </w:rPr>
      <w:drawing>
        <wp:inline distT="0" distB="0" distL="0" distR="0" wp14:anchorId="2FECE0A0" wp14:editId="7F6D6D1D">
          <wp:extent cx="5760720" cy="761916"/>
          <wp:effectExtent l="0" t="0" r="0" b="635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619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3F9C74C" w14:textId="7AEB4C2C" w:rsidR="00F556E2" w:rsidRDefault="00F556E2">
    <w:pPr>
      <w:pStyle w:val="Nagwek"/>
    </w:pPr>
    <w:r w:rsidRPr="00F556E2">
      <w:rPr>
        <w:noProof/>
      </w:rPr>
      <w:drawing>
        <wp:inline distT="0" distB="0" distL="0" distR="0" wp14:anchorId="08F6FCE7" wp14:editId="7B74C3DC">
          <wp:extent cx="5760720" cy="723900"/>
          <wp:effectExtent l="0" t="0" r="0" b="0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DE0DA3" w14:textId="77777777" w:rsidR="009E7CBB" w:rsidRDefault="009E7CB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92B90"/>
    <w:multiLevelType w:val="hybridMultilevel"/>
    <w:tmpl w:val="DC08B174"/>
    <w:lvl w:ilvl="0" w:tplc="0415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5A0768E"/>
    <w:multiLevelType w:val="hybridMultilevel"/>
    <w:tmpl w:val="0F30E01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E7212A"/>
    <w:multiLevelType w:val="hybridMultilevel"/>
    <w:tmpl w:val="19CAB94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8E56C37"/>
    <w:multiLevelType w:val="hybridMultilevel"/>
    <w:tmpl w:val="A16C250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AD3E5F"/>
    <w:multiLevelType w:val="hybridMultilevel"/>
    <w:tmpl w:val="8BC6CFC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D56648"/>
    <w:multiLevelType w:val="hybridMultilevel"/>
    <w:tmpl w:val="4702AD32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B5643E"/>
    <w:multiLevelType w:val="hybridMultilevel"/>
    <w:tmpl w:val="B998905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0A25105"/>
    <w:multiLevelType w:val="hybridMultilevel"/>
    <w:tmpl w:val="EACA101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0F00447"/>
    <w:multiLevelType w:val="hybridMultilevel"/>
    <w:tmpl w:val="680E60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437CF1"/>
    <w:multiLevelType w:val="hybridMultilevel"/>
    <w:tmpl w:val="8BC6CFC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B665A29"/>
    <w:multiLevelType w:val="hybridMultilevel"/>
    <w:tmpl w:val="E4F8B6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E207FE"/>
    <w:multiLevelType w:val="hybridMultilevel"/>
    <w:tmpl w:val="85FE05D6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5E321EF"/>
    <w:multiLevelType w:val="hybridMultilevel"/>
    <w:tmpl w:val="C9C88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AB363C"/>
    <w:multiLevelType w:val="hybridMultilevel"/>
    <w:tmpl w:val="AB3E189A"/>
    <w:lvl w:ilvl="0" w:tplc="04150017">
      <w:start w:val="1"/>
      <w:numFmt w:val="lowerLetter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36051418"/>
    <w:multiLevelType w:val="hybridMultilevel"/>
    <w:tmpl w:val="D212AE8C"/>
    <w:lvl w:ilvl="0" w:tplc="DFC0672C">
      <w:start w:val="1"/>
      <w:numFmt w:val="upperRoman"/>
      <w:lvlText w:val="%1."/>
      <w:lvlJc w:val="right"/>
      <w:pPr>
        <w:ind w:left="120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60" w:hanging="360"/>
      </w:pPr>
    </w:lvl>
    <w:lvl w:ilvl="2" w:tplc="0415001B">
      <w:start w:val="1"/>
      <w:numFmt w:val="lowerRoman"/>
      <w:lvlText w:val="%3."/>
      <w:lvlJc w:val="right"/>
      <w:pPr>
        <w:ind w:left="2580" w:hanging="180"/>
      </w:pPr>
    </w:lvl>
    <w:lvl w:ilvl="3" w:tplc="0415000F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5" w15:restartNumberingAfterBreak="0">
    <w:nsid w:val="385D7B03"/>
    <w:multiLevelType w:val="hybridMultilevel"/>
    <w:tmpl w:val="9CE475AE"/>
    <w:lvl w:ilvl="0" w:tplc="400A3FD0">
      <w:start w:val="1"/>
      <w:numFmt w:val="lowerLetter"/>
      <w:lvlText w:val="%1)"/>
      <w:lvlJc w:val="left"/>
      <w:pPr>
        <w:ind w:left="2263" w:hanging="42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923" w:hanging="360"/>
      </w:pPr>
    </w:lvl>
    <w:lvl w:ilvl="2" w:tplc="0415001B" w:tentative="1">
      <w:start w:val="1"/>
      <w:numFmt w:val="lowerRoman"/>
      <w:lvlText w:val="%3."/>
      <w:lvlJc w:val="right"/>
      <w:pPr>
        <w:ind w:left="3643" w:hanging="180"/>
      </w:pPr>
    </w:lvl>
    <w:lvl w:ilvl="3" w:tplc="0415000F" w:tentative="1">
      <w:start w:val="1"/>
      <w:numFmt w:val="decimal"/>
      <w:lvlText w:val="%4."/>
      <w:lvlJc w:val="left"/>
      <w:pPr>
        <w:ind w:left="4363" w:hanging="360"/>
      </w:pPr>
    </w:lvl>
    <w:lvl w:ilvl="4" w:tplc="04150019" w:tentative="1">
      <w:start w:val="1"/>
      <w:numFmt w:val="lowerLetter"/>
      <w:lvlText w:val="%5."/>
      <w:lvlJc w:val="left"/>
      <w:pPr>
        <w:ind w:left="5083" w:hanging="360"/>
      </w:pPr>
    </w:lvl>
    <w:lvl w:ilvl="5" w:tplc="0415001B" w:tentative="1">
      <w:start w:val="1"/>
      <w:numFmt w:val="lowerRoman"/>
      <w:lvlText w:val="%6."/>
      <w:lvlJc w:val="right"/>
      <w:pPr>
        <w:ind w:left="5803" w:hanging="180"/>
      </w:pPr>
    </w:lvl>
    <w:lvl w:ilvl="6" w:tplc="0415000F" w:tentative="1">
      <w:start w:val="1"/>
      <w:numFmt w:val="decimal"/>
      <w:lvlText w:val="%7."/>
      <w:lvlJc w:val="left"/>
      <w:pPr>
        <w:ind w:left="6523" w:hanging="360"/>
      </w:pPr>
    </w:lvl>
    <w:lvl w:ilvl="7" w:tplc="04150019" w:tentative="1">
      <w:start w:val="1"/>
      <w:numFmt w:val="lowerLetter"/>
      <w:lvlText w:val="%8."/>
      <w:lvlJc w:val="left"/>
      <w:pPr>
        <w:ind w:left="7243" w:hanging="360"/>
      </w:pPr>
    </w:lvl>
    <w:lvl w:ilvl="8" w:tplc="0415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6" w15:restartNumberingAfterBreak="0">
    <w:nsid w:val="38E90C08"/>
    <w:multiLevelType w:val="hybridMultilevel"/>
    <w:tmpl w:val="5DE8E30E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8F42BA8"/>
    <w:multiLevelType w:val="hybridMultilevel"/>
    <w:tmpl w:val="1D605F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745147"/>
    <w:multiLevelType w:val="hybridMultilevel"/>
    <w:tmpl w:val="3EEA0D12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862" w:hanging="360"/>
      </w:pPr>
    </w:lvl>
    <w:lvl w:ilvl="2" w:tplc="0415001B" w:tentative="1">
      <w:start w:val="1"/>
      <w:numFmt w:val="lowerRoman"/>
      <w:lvlText w:val="%3."/>
      <w:lvlJc w:val="right"/>
      <w:pPr>
        <w:ind w:left="1582" w:hanging="180"/>
      </w:pPr>
    </w:lvl>
    <w:lvl w:ilvl="3" w:tplc="0415000F" w:tentative="1">
      <w:start w:val="1"/>
      <w:numFmt w:val="decimal"/>
      <w:lvlText w:val="%4."/>
      <w:lvlJc w:val="left"/>
      <w:pPr>
        <w:ind w:left="2302" w:hanging="360"/>
      </w:pPr>
    </w:lvl>
    <w:lvl w:ilvl="4" w:tplc="04150019" w:tentative="1">
      <w:start w:val="1"/>
      <w:numFmt w:val="lowerLetter"/>
      <w:lvlText w:val="%5."/>
      <w:lvlJc w:val="left"/>
      <w:pPr>
        <w:ind w:left="3022" w:hanging="360"/>
      </w:pPr>
    </w:lvl>
    <w:lvl w:ilvl="5" w:tplc="0415001B" w:tentative="1">
      <w:start w:val="1"/>
      <w:numFmt w:val="lowerRoman"/>
      <w:lvlText w:val="%6."/>
      <w:lvlJc w:val="right"/>
      <w:pPr>
        <w:ind w:left="3742" w:hanging="180"/>
      </w:pPr>
    </w:lvl>
    <w:lvl w:ilvl="6" w:tplc="0415000F" w:tentative="1">
      <w:start w:val="1"/>
      <w:numFmt w:val="decimal"/>
      <w:lvlText w:val="%7."/>
      <w:lvlJc w:val="left"/>
      <w:pPr>
        <w:ind w:left="4462" w:hanging="360"/>
      </w:pPr>
    </w:lvl>
    <w:lvl w:ilvl="7" w:tplc="04150019" w:tentative="1">
      <w:start w:val="1"/>
      <w:numFmt w:val="lowerLetter"/>
      <w:lvlText w:val="%8."/>
      <w:lvlJc w:val="left"/>
      <w:pPr>
        <w:ind w:left="5182" w:hanging="360"/>
      </w:pPr>
    </w:lvl>
    <w:lvl w:ilvl="8" w:tplc="0415001B" w:tentative="1">
      <w:start w:val="1"/>
      <w:numFmt w:val="lowerRoman"/>
      <w:lvlText w:val="%9."/>
      <w:lvlJc w:val="right"/>
      <w:pPr>
        <w:ind w:left="5902" w:hanging="180"/>
      </w:pPr>
    </w:lvl>
  </w:abstractNum>
  <w:abstractNum w:abstractNumId="19" w15:restartNumberingAfterBreak="0">
    <w:nsid w:val="40DA2758"/>
    <w:multiLevelType w:val="hybridMultilevel"/>
    <w:tmpl w:val="06D42B2E"/>
    <w:lvl w:ilvl="0" w:tplc="D83C229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0" w15:restartNumberingAfterBreak="0">
    <w:nsid w:val="497A0D83"/>
    <w:multiLevelType w:val="hybridMultilevel"/>
    <w:tmpl w:val="606EDE48"/>
    <w:lvl w:ilvl="0" w:tplc="1B225AB2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A986EE9"/>
    <w:multiLevelType w:val="hybridMultilevel"/>
    <w:tmpl w:val="77EE8436"/>
    <w:lvl w:ilvl="0" w:tplc="8202F33E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40579E4"/>
    <w:multiLevelType w:val="hybridMultilevel"/>
    <w:tmpl w:val="F9689C76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51F4B9C"/>
    <w:multiLevelType w:val="hybridMultilevel"/>
    <w:tmpl w:val="3E98DCA0"/>
    <w:lvl w:ilvl="0" w:tplc="A4D4D3C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B96620"/>
    <w:multiLevelType w:val="hybridMultilevel"/>
    <w:tmpl w:val="2BFE068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4E90818"/>
    <w:multiLevelType w:val="hybridMultilevel"/>
    <w:tmpl w:val="54A22DE8"/>
    <w:lvl w:ilvl="0" w:tplc="6ED2C870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EF524D"/>
    <w:multiLevelType w:val="hybridMultilevel"/>
    <w:tmpl w:val="2654A7F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2502580"/>
    <w:multiLevelType w:val="hybridMultilevel"/>
    <w:tmpl w:val="A16C250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366525D"/>
    <w:multiLevelType w:val="hybridMultilevel"/>
    <w:tmpl w:val="F746F3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B496DEB"/>
    <w:multiLevelType w:val="hybridMultilevel"/>
    <w:tmpl w:val="D58610CC"/>
    <w:lvl w:ilvl="0" w:tplc="A28AF8A2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10"/>
  </w:num>
  <w:num w:numId="3">
    <w:abstractNumId w:val="12"/>
  </w:num>
  <w:num w:numId="4">
    <w:abstractNumId w:val="8"/>
  </w:num>
  <w:num w:numId="5">
    <w:abstractNumId w:val="0"/>
  </w:num>
  <w:num w:numId="6">
    <w:abstractNumId w:val="7"/>
  </w:num>
  <w:num w:numId="7">
    <w:abstractNumId w:val="2"/>
  </w:num>
  <w:num w:numId="8">
    <w:abstractNumId w:val="24"/>
  </w:num>
  <w:num w:numId="9">
    <w:abstractNumId w:val="6"/>
  </w:num>
  <w:num w:numId="10">
    <w:abstractNumId w:val="13"/>
  </w:num>
  <w:num w:numId="11">
    <w:abstractNumId w:val="14"/>
  </w:num>
  <w:num w:numId="12">
    <w:abstractNumId w:val="3"/>
  </w:num>
  <w:num w:numId="13">
    <w:abstractNumId w:val="29"/>
  </w:num>
  <w:num w:numId="14">
    <w:abstractNumId w:val="26"/>
  </w:num>
  <w:num w:numId="15">
    <w:abstractNumId w:val="1"/>
  </w:num>
  <w:num w:numId="16">
    <w:abstractNumId w:val="21"/>
  </w:num>
  <w:num w:numId="17">
    <w:abstractNumId w:val="20"/>
  </w:num>
  <w:num w:numId="18">
    <w:abstractNumId w:val="19"/>
  </w:num>
  <w:num w:numId="19">
    <w:abstractNumId w:val="4"/>
  </w:num>
  <w:num w:numId="20">
    <w:abstractNumId w:val="23"/>
  </w:num>
  <w:num w:numId="21">
    <w:abstractNumId w:val="9"/>
  </w:num>
  <w:num w:numId="22">
    <w:abstractNumId w:val="18"/>
  </w:num>
  <w:num w:numId="23">
    <w:abstractNumId w:val="11"/>
  </w:num>
  <w:num w:numId="24">
    <w:abstractNumId w:val="5"/>
  </w:num>
  <w:num w:numId="25">
    <w:abstractNumId w:val="27"/>
  </w:num>
  <w:num w:numId="26">
    <w:abstractNumId w:val="16"/>
  </w:num>
  <w:num w:numId="27">
    <w:abstractNumId w:val="15"/>
  </w:num>
  <w:num w:numId="28">
    <w:abstractNumId w:val="28"/>
  </w:num>
  <w:num w:numId="29">
    <w:abstractNumId w:val="25"/>
  </w:num>
  <w:num w:numId="30">
    <w:abstractNumId w:val="2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81E"/>
    <w:rsid w:val="000007E9"/>
    <w:rsid w:val="00002986"/>
    <w:rsid w:val="0000345B"/>
    <w:rsid w:val="00003ECE"/>
    <w:rsid w:val="00011FC4"/>
    <w:rsid w:val="00014A5A"/>
    <w:rsid w:val="000254ED"/>
    <w:rsid w:val="00037699"/>
    <w:rsid w:val="00041D05"/>
    <w:rsid w:val="00042FD2"/>
    <w:rsid w:val="000504E6"/>
    <w:rsid w:val="00052809"/>
    <w:rsid w:val="000555A1"/>
    <w:rsid w:val="0005766D"/>
    <w:rsid w:val="000678FD"/>
    <w:rsid w:val="0007276E"/>
    <w:rsid w:val="0007608F"/>
    <w:rsid w:val="00077329"/>
    <w:rsid w:val="00080BCB"/>
    <w:rsid w:val="00095F26"/>
    <w:rsid w:val="00097605"/>
    <w:rsid w:val="000A4C8C"/>
    <w:rsid w:val="000A71CD"/>
    <w:rsid w:val="000B12A1"/>
    <w:rsid w:val="000B3A8E"/>
    <w:rsid w:val="000B57A9"/>
    <w:rsid w:val="000B71AA"/>
    <w:rsid w:val="000C0149"/>
    <w:rsid w:val="000C1CB6"/>
    <w:rsid w:val="000C2D2C"/>
    <w:rsid w:val="000C4B9E"/>
    <w:rsid w:val="000C5650"/>
    <w:rsid w:val="000D58E8"/>
    <w:rsid w:val="000D5A99"/>
    <w:rsid w:val="000D740B"/>
    <w:rsid w:val="000E2F72"/>
    <w:rsid w:val="000E5311"/>
    <w:rsid w:val="000F0B9D"/>
    <w:rsid w:val="000F1BD5"/>
    <w:rsid w:val="000F1F62"/>
    <w:rsid w:val="000F6B33"/>
    <w:rsid w:val="00102603"/>
    <w:rsid w:val="001047C1"/>
    <w:rsid w:val="00107D3F"/>
    <w:rsid w:val="00110C01"/>
    <w:rsid w:val="001111B6"/>
    <w:rsid w:val="0011357A"/>
    <w:rsid w:val="0012248B"/>
    <w:rsid w:val="001243D5"/>
    <w:rsid w:val="00126B0D"/>
    <w:rsid w:val="00142D4C"/>
    <w:rsid w:val="0015436C"/>
    <w:rsid w:val="00156FA8"/>
    <w:rsid w:val="00162EFE"/>
    <w:rsid w:val="00165793"/>
    <w:rsid w:val="0016586D"/>
    <w:rsid w:val="0016646A"/>
    <w:rsid w:val="001676E5"/>
    <w:rsid w:val="001717FB"/>
    <w:rsid w:val="001767EB"/>
    <w:rsid w:val="0018276B"/>
    <w:rsid w:val="00183735"/>
    <w:rsid w:val="00184555"/>
    <w:rsid w:val="0018502D"/>
    <w:rsid w:val="001852DD"/>
    <w:rsid w:val="00194912"/>
    <w:rsid w:val="001A7FAD"/>
    <w:rsid w:val="001E19CA"/>
    <w:rsid w:val="001E33A6"/>
    <w:rsid w:val="001E54AD"/>
    <w:rsid w:val="001E5A9A"/>
    <w:rsid w:val="001F3A76"/>
    <w:rsid w:val="00202122"/>
    <w:rsid w:val="00203A9A"/>
    <w:rsid w:val="0020522F"/>
    <w:rsid w:val="00213D40"/>
    <w:rsid w:val="00222274"/>
    <w:rsid w:val="002233B8"/>
    <w:rsid w:val="00224F2C"/>
    <w:rsid w:val="00226735"/>
    <w:rsid w:val="00227820"/>
    <w:rsid w:val="00243F16"/>
    <w:rsid w:val="00244A68"/>
    <w:rsid w:val="00264FD7"/>
    <w:rsid w:val="00270D79"/>
    <w:rsid w:val="00271B51"/>
    <w:rsid w:val="0027570C"/>
    <w:rsid w:val="002758FA"/>
    <w:rsid w:val="0027764A"/>
    <w:rsid w:val="00285EC0"/>
    <w:rsid w:val="002918A8"/>
    <w:rsid w:val="00296E57"/>
    <w:rsid w:val="002A0E0A"/>
    <w:rsid w:val="002A49AA"/>
    <w:rsid w:val="002B683C"/>
    <w:rsid w:val="002C3C4F"/>
    <w:rsid w:val="002C5E7B"/>
    <w:rsid w:val="002E63EA"/>
    <w:rsid w:val="002F01AA"/>
    <w:rsid w:val="002F08F3"/>
    <w:rsid w:val="00302879"/>
    <w:rsid w:val="003040CD"/>
    <w:rsid w:val="00307605"/>
    <w:rsid w:val="00313046"/>
    <w:rsid w:val="00317393"/>
    <w:rsid w:val="00322D0F"/>
    <w:rsid w:val="0032408A"/>
    <w:rsid w:val="00324C41"/>
    <w:rsid w:val="00330655"/>
    <w:rsid w:val="0033139A"/>
    <w:rsid w:val="00340388"/>
    <w:rsid w:val="00350D54"/>
    <w:rsid w:val="00351789"/>
    <w:rsid w:val="00352FC6"/>
    <w:rsid w:val="003554F5"/>
    <w:rsid w:val="00360AD7"/>
    <w:rsid w:val="00375EAF"/>
    <w:rsid w:val="003766AE"/>
    <w:rsid w:val="00380600"/>
    <w:rsid w:val="00381CEF"/>
    <w:rsid w:val="0038337F"/>
    <w:rsid w:val="003B115A"/>
    <w:rsid w:val="003B6501"/>
    <w:rsid w:val="003C30E1"/>
    <w:rsid w:val="003D0B74"/>
    <w:rsid w:val="003D15A2"/>
    <w:rsid w:val="003D2F7D"/>
    <w:rsid w:val="003D7031"/>
    <w:rsid w:val="003E16B9"/>
    <w:rsid w:val="003E2D2F"/>
    <w:rsid w:val="003F771D"/>
    <w:rsid w:val="00400ACA"/>
    <w:rsid w:val="0041660B"/>
    <w:rsid w:val="0041673F"/>
    <w:rsid w:val="00423273"/>
    <w:rsid w:val="004257E1"/>
    <w:rsid w:val="0042600C"/>
    <w:rsid w:val="004262D4"/>
    <w:rsid w:val="004363AC"/>
    <w:rsid w:val="0043794B"/>
    <w:rsid w:val="00437B54"/>
    <w:rsid w:val="00441E38"/>
    <w:rsid w:val="00442D71"/>
    <w:rsid w:val="00443D3F"/>
    <w:rsid w:val="0044514E"/>
    <w:rsid w:val="0044535C"/>
    <w:rsid w:val="0044546B"/>
    <w:rsid w:val="00446244"/>
    <w:rsid w:val="00450326"/>
    <w:rsid w:val="00452631"/>
    <w:rsid w:val="004615FE"/>
    <w:rsid w:val="004627D9"/>
    <w:rsid w:val="004669C7"/>
    <w:rsid w:val="004673A6"/>
    <w:rsid w:val="0046796F"/>
    <w:rsid w:val="0047203D"/>
    <w:rsid w:val="00473F61"/>
    <w:rsid w:val="004779A1"/>
    <w:rsid w:val="00482AEB"/>
    <w:rsid w:val="00482DE1"/>
    <w:rsid w:val="00483892"/>
    <w:rsid w:val="00486851"/>
    <w:rsid w:val="0048688F"/>
    <w:rsid w:val="00487837"/>
    <w:rsid w:val="00496C9A"/>
    <w:rsid w:val="004A0B8C"/>
    <w:rsid w:val="004A4892"/>
    <w:rsid w:val="004B48C8"/>
    <w:rsid w:val="004C2773"/>
    <w:rsid w:val="004C4FD7"/>
    <w:rsid w:val="004C6BC4"/>
    <w:rsid w:val="004D6437"/>
    <w:rsid w:val="004E152D"/>
    <w:rsid w:val="004E51F7"/>
    <w:rsid w:val="004F1959"/>
    <w:rsid w:val="004F71D4"/>
    <w:rsid w:val="004F7A04"/>
    <w:rsid w:val="00514BAA"/>
    <w:rsid w:val="005179AB"/>
    <w:rsid w:val="0052277F"/>
    <w:rsid w:val="00522CF1"/>
    <w:rsid w:val="00522DF6"/>
    <w:rsid w:val="005246E5"/>
    <w:rsid w:val="0052472C"/>
    <w:rsid w:val="0052731A"/>
    <w:rsid w:val="00534D3C"/>
    <w:rsid w:val="005423EA"/>
    <w:rsid w:val="0054393C"/>
    <w:rsid w:val="005442B8"/>
    <w:rsid w:val="00544F9D"/>
    <w:rsid w:val="00557558"/>
    <w:rsid w:val="005604F4"/>
    <w:rsid w:val="00562547"/>
    <w:rsid w:val="00564D4D"/>
    <w:rsid w:val="00565F98"/>
    <w:rsid w:val="00577661"/>
    <w:rsid w:val="005810E1"/>
    <w:rsid w:val="005842CA"/>
    <w:rsid w:val="005931A9"/>
    <w:rsid w:val="005953F3"/>
    <w:rsid w:val="00596A0A"/>
    <w:rsid w:val="005A61AC"/>
    <w:rsid w:val="005A682B"/>
    <w:rsid w:val="005A724C"/>
    <w:rsid w:val="005A7D1F"/>
    <w:rsid w:val="005C3764"/>
    <w:rsid w:val="005C5D24"/>
    <w:rsid w:val="005D37F3"/>
    <w:rsid w:val="005D5210"/>
    <w:rsid w:val="005D79FE"/>
    <w:rsid w:val="005E3900"/>
    <w:rsid w:val="005F2F53"/>
    <w:rsid w:val="00603F83"/>
    <w:rsid w:val="0060435F"/>
    <w:rsid w:val="0060500D"/>
    <w:rsid w:val="00605864"/>
    <w:rsid w:val="00605B26"/>
    <w:rsid w:val="0060674E"/>
    <w:rsid w:val="00607676"/>
    <w:rsid w:val="00610748"/>
    <w:rsid w:val="006320F4"/>
    <w:rsid w:val="00636C2F"/>
    <w:rsid w:val="006421F2"/>
    <w:rsid w:val="00660515"/>
    <w:rsid w:val="00665009"/>
    <w:rsid w:val="006670FB"/>
    <w:rsid w:val="00667190"/>
    <w:rsid w:val="006745DD"/>
    <w:rsid w:val="00677062"/>
    <w:rsid w:val="00680B1B"/>
    <w:rsid w:val="00696738"/>
    <w:rsid w:val="006A7455"/>
    <w:rsid w:val="006B1444"/>
    <w:rsid w:val="006D09D5"/>
    <w:rsid w:val="006D181E"/>
    <w:rsid w:val="006D1D55"/>
    <w:rsid w:val="006D42DD"/>
    <w:rsid w:val="006D4C56"/>
    <w:rsid w:val="006D6EAF"/>
    <w:rsid w:val="006E2463"/>
    <w:rsid w:val="006E4C45"/>
    <w:rsid w:val="006E713F"/>
    <w:rsid w:val="006E7632"/>
    <w:rsid w:val="00702635"/>
    <w:rsid w:val="007110A0"/>
    <w:rsid w:val="00712491"/>
    <w:rsid w:val="007212E7"/>
    <w:rsid w:val="00725B3F"/>
    <w:rsid w:val="00734959"/>
    <w:rsid w:val="00735E8C"/>
    <w:rsid w:val="0075350D"/>
    <w:rsid w:val="00753581"/>
    <w:rsid w:val="00763814"/>
    <w:rsid w:val="00770730"/>
    <w:rsid w:val="0077165D"/>
    <w:rsid w:val="00776A90"/>
    <w:rsid w:val="00782F10"/>
    <w:rsid w:val="00787558"/>
    <w:rsid w:val="007971C2"/>
    <w:rsid w:val="00797615"/>
    <w:rsid w:val="00797D99"/>
    <w:rsid w:val="007A7492"/>
    <w:rsid w:val="007B17EC"/>
    <w:rsid w:val="007B75A0"/>
    <w:rsid w:val="007C0B16"/>
    <w:rsid w:val="007C1D28"/>
    <w:rsid w:val="007C7A1B"/>
    <w:rsid w:val="007C7F2C"/>
    <w:rsid w:val="007D4065"/>
    <w:rsid w:val="007E13EB"/>
    <w:rsid w:val="007E184C"/>
    <w:rsid w:val="007E5E5C"/>
    <w:rsid w:val="007F23F1"/>
    <w:rsid w:val="007F2A87"/>
    <w:rsid w:val="00811429"/>
    <w:rsid w:val="00815F60"/>
    <w:rsid w:val="0082225F"/>
    <w:rsid w:val="00831684"/>
    <w:rsid w:val="0083505E"/>
    <w:rsid w:val="00841431"/>
    <w:rsid w:val="00842639"/>
    <w:rsid w:val="00854A8D"/>
    <w:rsid w:val="00857320"/>
    <w:rsid w:val="00870978"/>
    <w:rsid w:val="008751F7"/>
    <w:rsid w:val="00875F20"/>
    <w:rsid w:val="00884E7E"/>
    <w:rsid w:val="00886EA8"/>
    <w:rsid w:val="00887D2A"/>
    <w:rsid w:val="00896636"/>
    <w:rsid w:val="008A09BA"/>
    <w:rsid w:val="008A1354"/>
    <w:rsid w:val="008A33E5"/>
    <w:rsid w:val="008C0CE6"/>
    <w:rsid w:val="008C3DDC"/>
    <w:rsid w:val="008D0A19"/>
    <w:rsid w:val="008D16C6"/>
    <w:rsid w:val="008D2542"/>
    <w:rsid w:val="008E1C3F"/>
    <w:rsid w:val="008E30B8"/>
    <w:rsid w:val="0090436F"/>
    <w:rsid w:val="00904E9B"/>
    <w:rsid w:val="00906BDF"/>
    <w:rsid w:val="00907157"/>
    <w:rsid w:val="009073B8"/>
    <w:rsid w:val="009106BC"/>
    <w:rsid w:val="00912444"/>
    <w:rsid w:val="00912ED2"/>
    <w:rsid w:val="0091338F"/>
    <w:rsid w:val="00915254"/>
    <w:rsid w:val="009165E0"/>
    <w:rsid w:val="0092001E"/>
    <w:rsid w:val="0093032B"/>
    <w:rsid w:val="00937F4F"/>
    <w:rsid w:val="00942379"/>
    <w:rsid w:val="00950B60"/>
    <w:rsid w:val="009560AE"/>
    <w:rsid w:val="00957C90"/>
    <w:rsid w:val="009605E2"/>
    <w:rsid w:val="0096338E"/>
    <w:rsid w:val="00971858"/>
    <w:rsid w:val="00976EEC"/>
    <w:rsid w:val="009777EA"/>
    <w:rsid w:val="009874DD"/>
    <w:rsid w:val="00996ECC"/>
    <w:rsid w:val="009A3285"/>
    <w:rsid w:val="009A7558"/>
    <w:rsid w:val="009B0C9D"/>
    <w:rsid w:val="009B5376"/>
    <w:rsid w:val="009B76B0"/>
    <w:rsid w:val="009C26CC"/>
    <w:rsid w:val="009C3398"/>
    <w:rsid w:val="009C4D2C"/>
    <w:rsid w:val="009C7B01"/>
    <w:rsid w:val="009D7580"/>
    <w:rsid w:val="009E3214"/>
    <w:rsid w:val="009E740E"/>
    <w:rsid w:val="009E7CBB"/>
    <w:rsid w:val="009F1024"/>
    <w:rsid w:val="009F1F53"/>
    <w:rsid w:val="009F209B"/>
    <w:rsid w:val="009F2E5E"/>
    <w:rsid w:val="00A017B7"/>
    <w:rsid w:val="00A02902"/>
    <w:rsid w:val="00A11859"/>
    <w:rsid w:val="00A135B6"/>
    <w:rsid w:val="00A15A63"/>
    <w:rsid w:val="00A15CE6"/>
    <w:rsid w:val="00A171D8"/>
    <w:rsid w:val="00A274F2"/>
    <w:rsid w:val="00A37B2D"/>
    <w:rsid w:val="00A44293"/>
    <w:rsid w:val="00A50C0E"/>
    <w:rsid w:val="00A602CC"/>
    <w:rsid w:val="00A63EFA"/>
    <w:rsid w:val="00A703BF"/>
    <w:rsid w:val="00A716D3"/>
    <w:rsid w:val="00A74D8F"/>
    <w:rsid w:val="00A84268"/>
    <w:rsid w:val="00A84C22"/>
    <w:rsid w:val="00A92469"/>
    <w:rsid w:val="00A9509B"/>
    <w:rsid w:val="00A95914"/>
    <w:rsid w:val="00AA3190"/>
    <w:rsid w:val="00AA321B"/>
    <w:rsid w:val="00AB4F1E"/>
    <w:rsid w:val="00AC0CF2"/>
    <w:rsid w:val="00AC6E13"/>
    <w:rsid w:val="00AD0295"/>
    <w:rsid w:val="00AD29DC"/>
    <w:rsid w:val="00AD4315"/>
    <w:rsid w:val="00AF2606"/>
    <w:rsid w:val="00B057D9"/>
    <w:rsid w:val="00B0582F"/>
    <w:rsid w:val="00B153A9"/>
    <w:rsid w:val="00B23999"/>
    <w:rsid w:val="00B2508D"/>
    <w:rsid w:val="00B30C90"/>
    <w:rsid w:val="00B324D6"/>
    <w:rsid w:val="00B36C3D"/>
    <w:rsid w:val="00B40515"/>
    <w:rsid w:val="00B4211E"/>
    <w:rsid w:val="00B457DB"/>
    <w:rsid w:val="00B459C2"/>
    <w:rsid w:val="00B5060E"/>
    <w:rsid w:val="00B619EF"/>
    <w:rsid w:val="00B74613"/>
    <w:rsid w:val="00B751D3"/>
    <w:rsid w:val="00B80128"/>
    <w:rsid w:val="00B8559C"/>
    <w:rsid w:val="00B90211"/>
    <w:rsid w:val="00B9038B"/>
    <w:rsid w:val="00B90776"/>
    <w:rsid w:val="00B9223A"/>
    <w:rsid w:val="00B9255B"/>
    <w:rsid w:val="00BA16C2"/>
    <w:rsid w:val="00BB2767"/>
    <w:rsid w:val="00BB3B89"/>
    <w:rsid w:val="00BD3584"/>
    <w:rsid w:val="00BD5CA3"/>
    <w:rsid w:val="00BD61C4"/>
    <w:rsid w:val="00BE556B"/>
    <w:rsid w:val="00BE736B"/>
    <w:rsid w:val="00BE77A2"/>
    <w:rsid w:val="00BF4297"/>
    <w:rsid w:val="00BF7823"/>
    <w:rsid w:val="00C039DB"/>
    <w:rsid w:val="00C03CCF"/>
    <w:rsid w:val="00C04DA7"/>
    <w:rsid w:val="00C13E24"/>
    <w:rsid w:val="00C2290F"/>
    <w:rsid w:val="00C23B10"/>
    <w:rsid w:val="00C26AD5"/>
    <w:rsid w:val="00C30E21"/>
    <w:rsid w:val="00C35C78"/>
    <w:rsid w:val="00C40DEB"/>
    <w:rsid w:val="00C46C93"/>
    <w:rsid w:val="00C50DAC"/>
    <w:rsid w:val="00C544AD"/>
    <w:rsid w:val="00C67FC2"/>
    <w:rsid w:val="00C77E67"/>
    <w:rsid w:val="00C93C46"/>
    <w:rsid w:val="00CA0546"/>
    <w:rsid w:val="00CA108E"/>
    <w:rsid w:val="00CA1B12"/>
    <w:rsid w:val="00CA2BA1"/>
    <w:rsid w:val="00CB3753"/>
    <w:rsid w:val="00CB3B91"/>
    <w:rsid w:val="00CB5EAE"/>
    <w:rsid w:val="00CB7760"/>
    <w:rsid w:val="00CD0FDA"/>
    <w:rsid w:val="00CD6696"/>
    <w:rsid w:val="00CD76A8"/>
    <w:rsid w:val="00CE0440"/>
    <w:rsid w:val="00CE5107"/>
    <w:rsid w:val="00CE6DA6"/>
    <w:rsid w:val="00CF2151"/>
    <w:rsid w:val="00CF282D"/>
    <w:rsid w:val="00CF2B40"/>
    <w:rsid w:val="00CF36B0"/>
    <w:rsid w:val="00CF58A6"/>
    <w:rsid w:val="00D11284"/>
    <w:rsid w:val="00D14829"/>
    <w:rsid w:val="00D25F29"/>
    <w:rsid w:val="00D2609C"/>
    <w:rsid w:val="00D2744A"/>
    <w:rsid w:val="00D30B7E"/>
    <w:rsid w:val="00D33DF5"/>
    <w:rsid w:val="00D4091D"/>
    <w:rsid w:val="00D42AEB"/>
    <w:rsid w:val="00D453C3"/>
    <w:rsid w:val="00D473B7"/>
    <w:rsid w:val="00D53C8F"/>
    <w:rsid w:val="00D670B3"/>
    <w:rsid w:val="00D77B68"/>
    <w:rsid w:val="00D80C4B"/>
    <w:rsid w:val="00D81665"/>
    <w:rsid w:val="00D82135"/>
    <w:rsid w:val="00D84F14"/>
    <w:rsid w:val="00D910FB"/>
    <w:rsid w:val="00DA3BC3"/>
    <w:rsid w:val="00DA3E27"/>
    <w:rsid w:val="00DA50FE"/>
    <w:rsid w:val="00DB1570"/>
    <w:rsid w:val="00DB1694"/>
    <w:rsid w:val="00DB258E"/>
    <w:rsid w:val="00DB6653"/>
    <w:rsid w:val="00DC0C8C"/>
    <w:rsid w:val="00DD0EC5"/>
    <w:rsid w:val="00DD6A47"/>
    <w:rsid w:val="00DD73C7"/>
    <w:rsid w:val="00DE0ECF"/>
    <w:rsid w:val="00DF1631"/>
    <w:rsid w:val="00E009AE"/>
    <w:rsid w:val="00E055D0"/>
    <w:rsid w:val="00E064C0"/>
    <w:rsid w:val="00E0728D"/>
    <w:rsid w:val="00E11C67"/>
    <w:rsid w:val="00E15AD8"/>
    <w:rsid w:val="00E21CB0"/>
    <w:rsid w:val="00E2545E"/>
    <w:rsid w:val="00E33259"/>
    <w:rsid w:val="00E373F4"/>
    <w:rsid w:val="00E427A0"/>
    <w:rsid w:val="00E47DBE"/>
    <w:rsid w:val="00E5630E"/>
    <w:rsid w:val="00E600CE"/>
    <w:rsid w:val="00E62A9D"/>
    <w:rsid w:val="00E63646"/>
    <w:rsid w:val="00E636C3"/>
    <w:rsid w:val="00E7630B"/>
    <w:rsid w:val="00E93A39"/>
    <w:rsid w:val="00EA35A6"/>
    <w:rsid w:val="00EA58F1"/>
    <w:rsid w:val="00EA7AAC"/>
    <w:rsid w:val="00EB35A5"/>
    <w:rsid w:val="00EB3DF9"/>
    <w:rsid w:val="00EB4DF8"/>
    <w:rsid w:val="00EB78EE"/>
    <w:rsid w:val="00EC2460"/>
    <w:rsid w:val="00ED3407"/>
    <w:rsid w:val="00ED38C5"/>
    <w:rsid w:val="00ED39C1"/>
    <w:rsid w:val="00ED66DA"/>
    <w:rsid w:val="00EE1487"/>
    <w:rsid w:val="00EE6605"/>
    <w:rsid w:val="00EE73FC"/>
    <w:rsid w:val="00EF1FB8"/>
    <w:rsid w:val="00EF3211"/>
    <w:rsid w:val="00EF44E3"/>
    <w:rsid w:val="00EF4656"/>
    <w:rsid w:val="00EF75B9"/>
    <w:rsid w:val="00EF7AA9"/>
    <w:rsid w:val="00F010F1"/>
    <w:rsid w:val="00F10C19"/>
    <w:rsid w:val="00F1113F"/>
    <w:rsid w:val="00F132DA"/>
    <w:rsid w:val="00F240C9"/>
    <w:rsid w:val="00F26A2F"/>
    <w:rsid w:val="00F31875"/>
    <w:rsid w:val="00F53FE2"/>
    <w:rsid w:val="00F54698"/>
    <w:rsid w:val="00F556E2"/>
    <w:rsid w:val="00F55E68"/>
    <w:rsid w:val="00F60682"/>
    <w:rsid w:val="00F61E25"/>
    <w:rsid w:val="00F6320B"/>
    <w:rsid w:val="00FA4345"/>
    <w:rsid w:val="00FA50DA"/>
    <w:rsid w:val="00FA754F"/>
    <w:rsid w:val="00FA76C8"/>
    <w:rsid w:val="00FB2332"/>
    <w:rsid w:val="00FB3788"/>
    <w:rsid w:val="00FC7B0A"/>
    <w:rsid w:val="00FD1CB8"/>
    <w:rsid w:val="00FD3CA7"/>
    <w:rsid w:val="00FD7F71"/>
    <w:rsid w:val="00FE369D"/>
    <w:rsid w:val="00FE57B9"/>
    <w:rsid w:val="00FE77A6"/>
    <w:rsid w:val="00FF0682"/>
    <w:rsid w:val="00FF1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3DFF90"/>
  <w15:chartTrackingRefBased/>
  <w15:docId w15:val="{3AECE702-4D8E-450A-A529-5144063CE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C7A1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C7A1B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22673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E5E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5E5C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11FC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11FC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11FC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B48C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B48C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B48C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1E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41E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41E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1E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1E38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833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337F"/>
  </w:style>
  <w:style w:type="paragraph" w:styleId="Stopka">
    <w:name w:val="footer"/>
    <w:basedOn w:val="Normalny"/>
    <w:link w:val="StopkaZnak"/>
    <w:uiPriority w:val="99"/>
    <w:unhideWhenUsed/>
    <w:rsid w:val="003833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33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B1AC3D-E9AF-454C-9232-4773C9251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1907</Words>
  <Characters>11448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Kapitan</dc:creator>
  <cp:keywords/>
  <dc:description/>
  <cp:lastModifiedBy>Joanna Brzozowska</cp:lastModifiedBy>
  <cp:revision>4</cp:revision>
  <cp:lastPrinted>2022-06-06T08:26:00Z</cp:lastPrinted>
  <dcterms:created xsi:type="dcterms:W3CDTF">2022-10-24T05:31:00Z</dcterms:created>
  <dcterms:modified xsi:type="dcterms:W3CDTF">2022-10-24T05:52:00Z</dcterms:modified>
</cp:coreProperties>
</file>