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5AF32A6C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 niepodleganiu wykluczeniu z postępowania oraz spełnianiu warunków udziału </w:t>
      </w:r>
      <w:r w:rsidR="006E5D74">
        <w:rPr>
          <w:rFonts w:ascii="Times New Roman" w:hAnsi="Times New Roman"/>
          <w:b/>
          <w:sz w:val="24"/>
          <w:szCs w:val="24"/>
        </w:rPr>
        <w:br/>
      </w:r>
      <w:r w:rsidRPr="00E84138">
        <w:rPr>
          <w:rFonts w:ascii="Times New Roman" w:hAnsi="Times New Roman"/>
          <w:b/>
          <w:sz w:val="24"/>
          <w:szCs w:val="24"/>
        </w:rPr>
        <w:t>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77777777" w:rsidR="000C74EB" w:rsidRPr="00E84138" w:rsidRDefault="000C74EB" w:rsidP="000C74EB">
      <w:pPr>
        <w:rPr>
          <w:rFonts w:ascii="Times New Roman" w:hAnsi="Times New Roman"/>
          <w:bCs/>
        </w:rPr>
      </w:pPr>
      <w:r w:rsidRPr="00E84138">
        <w:rPr>
          <w:rFonts w:ascii="Times New Roman" w:hAnsi="Times New Roman"/>
          <w:bCs/>
        </w:rPr>
        <w:t xml:space="preserve">Składając ofertę w postępowaniu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 budynku hotelu „AGRO”, położonego przy ul. Gliwickiej 85 w 43-190 Mikołowie w celu dostosowania obiektu do obowiązujących przepisów</w:t>
      </w:r>
      <w:r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  <w:bCs/>
        </w:rPr>
        <w:t xml:space="preserve">prowadzonym w trybie podstawowym na podstawie art. </w:t>
      </w:r>
      <w:r w:rsidRPr="00E84138">
        <w:rPr>
          <w:rFonts w:ascii="Times New Roman" w:hAnsi="Times New Roman"/>
        </w:rPr>
        <w:t>275 pkt. 1</w:t>
      </w:r>
      <w:r w:rsidRPr="00E84138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506AE9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2690EDA4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21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6E5D74"/>
    <w:rsid w:val="007B46CB"/>
    <w:rsid w:val="009F6596"/>
    <w:rsid w:val="00AA32D3"/>
    <w:rsid w:val="00F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2021-11-16T08:05:00Z</dcterms:created>
  <dcterms:modified xsi:type="dcterms:W3CDTF">2021-11-16T08:05:00Z</dcterms:modified>
</cp:coreProperties>
</file>