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26506" w14:textId="2478C629" w:rsidR="007928EB" w:rsidRPr="007928EB" w:rsidRDefault="007928EB" w:rsidP="007928EB">
      <w:pPr>
        <w:suppressAutoHyphens/>
        <w:spacing w:after="120" w:line="276" w:lineRule="auto"/>
        <w:rPr>
          <w:rFonts w:ascii="Calibri" w:hAnsi="Calibri" w:cs="Calibri"/>
          <w:b/>
          <w:bCs/>
          <w:sz w:val="22"/>
          <w:szCs w:val="22"/>
        </w:rPr>
      </w:pPr>
      <w:r>
        <w:rPr>
          <w:rFonts w:ascii="Calibri" w:hAnsi="Calibri" w:cs="Calibri"/>
          <w:b/>
          <w:bCs/>
          <w:noProof/>
          <w:sz w:val="22"/>
          <w:szCs w:val="22"/>
        </w:rPr>
        <w:drawing>
          <wp:inline distT="0" distB="0" distL="0" distR="0" wp14:anchorId="394EDBB1" wp14:editId="01A18197">
            <wp:extent cx="1176655" cy="652145"/>
            <wp:effectExtent l="0" t="0" r="444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655" cy="652145"/>
                    </a:xfrm>
                    <a:prstGeom prst="rect">
                      <a:avLst/>
                    </a:prstGeom>
                    <a:noFill/>
                  </pic:spPr>
                </pic:pic>
              </a:graphicData>
            </a:graphic>
          </wp:inline>
        </w:drawing>
      </w:r>
      <w:r>
        <w:rPr>
          <w:rFonts w:ascii="Calibri" w:hAnsi="Calibri" w:cs="Calibri"/>
          <w:b/>
          <w:bCs/>
          <w:sz w:val="22"/>
          <w:szCs w:val="22"/>
        </w:rPr>
        <w:t xml:space="preserve">                                              </w:t>
      </w:r>
      <w:r>
        <w:rPr>
          <w:rFonts w:ascii="Calibri" w:hAnsi="Calibri" w:cs="Calibri"/>
          <w:b/>
          <w:bCs/>
          <w:noProof/>
          <w:sz w:val="22"/>
          <w:szCs w:val="22"/>
        </w:rPr>
        <w:drawing>
          <wp:inline distT="0" distB="0" distL="0" distR="0" wp14:anchorId="787EC1A2" wp14:editId="49032630">
            <wp:extent cx="1048385" cy="71310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13105"/>
                    </a:xfrm>
                    <a:prstGeom prst="rect">
                      <a:avLst/>
                    </a:prstGeom>
                    <a:noFill/>
                  </pic:spPr>
                </pic:pic>
              </a:graphicData>
            </a:graphic>
          </wp:inline>
        </w:drawing>
      </w:r>
      <w:r>
        <w:rPr>
          <w:rFonts w:ascii="Calibri" w:hAnsi="Calibri" w:cs="Calibri"/>
          <w:b/>
          <w:bCs/>
          <w:sz w:val="22"/>
          <w:szCs w:val="22"/>
        </w:rPr>
        <w:t xml:space="preserve">                                                   </w:t>
      </w:r>
      <w:r>
        <w:rPr>
          <w:rFonts w:ascii="Calibri" w:hAnsi="Calibri" w:cs="Calibri"/>
          <w:b/>
          <w:bCs/>
          <w:noProof/>
          <w:sz w:val="22"/>
          <w:szCs w:val="22"/>
        </w:rPr>
        <w:drawing>
          <wp:inline distT="0" distB="0" distL="0" distR="0" wp14:anchorId="34610AFE" wp14:editId="70E45508">
            <wp:extent cx="1469390" cy="86550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9390" cy="865505"/>
                    </a:xfrm>
                    <a:prstGeom prst="rect">
                      <a:avLst/>
                    </a:prstGeom>
                    <a:noFill/>
                  </pic:spPr>
                </pic:pic>
              </a:graphicData>
            </a:graphic>
          </wp:inline>
        </w:drawing>
      </w:r>
    </w:p>
    <w:p w14:paraId="5FEA846C" w14:textId="77777777" w:rsidR="007928EB" w:rsidRPr="007928EB" w:rsidRDefault="007928EB" w:rsidP="007928EB">
      <w:pPr>
        <w:suppressAutoHyphens/>
        <w:spacing w:line="276" w:lineRule="auto"/>
        <w:jc w:val="center"/>
        <w:rPr>
          <w:rFonts w:ascii="Calibri" w:hAnsi="Calibri" w:cs="Calibri"/>
          <w:bCs/>
          <w:sz w:val="16"/>
          <w:szCs w:val="16"/>
        </w:rPr>
      </w:pPr>
      <w:r w:rsidRPr="007928EB">
        <w:rPr>
          <w:rFonts w:ascii="Calibri" w:hAnsi="Calibri" w:cs="Calibri"/>
          <w:bCs/>
          <w:sz w:val="16"/>
          <w:szCs w:val="16"/>
        </w:rPr>
        <w:t>„Europejski Fundusz Rolny na rzecz Rozwoju Obszarów Wiejskich: Europa Inwestująca w Obszary Wiejskie”</w:t>
      </w:r>
    </w:p>
    <w:p w14:paraId="42E71D25" w14:textId="4B036D15" w:rsidR="007928EB" w:rsidRPr="007928EB" w:rsidRDefault="007928EB" w:rsidP="007928EB">
      <w:pPr>
        <w:suppressAutoHyphens/>
        <w:spacing w:line="276" w:lineRule="auto"/>
        <w:jc w:val="center"/>
        <w:rPr>
          <w:rFonts w:ascii="Calibri" w:hAnsi="Calibri" w:cs="Calibri"/>
          <w:bCs/>
          <w:sz w:val="16"/>
          <w:szCs w:val="16"/>
        </w:rPr>
      </w:pPr>
      <w:r w:rsidRPr="007928EB">
        <w:rPr>
          <w:rFonts w:ascii="Calibri" w:hAnsi="Calibri" w:cs="Calibri"/>
          <w:bCs/>
          <w:sz w:val="16"/>
          <w:szCs w:val="16"/>
        </w:rPr>
        <w:t xml:space="preserve">Operacja współfinansowana </w:t>
      </w:r>
      <w:r>
        <w:rPr>
          <w:rFonts w:ascii="Calibri" w:hAnsi="Calibri" w:cs="Calibri"/>
          <w:bCs/>
          <w:sz w:val="16"/>
          <w:szCs w:val="16"/>
        </w:rPr>
        <w:t>przez</w:t>
      </w:r>
      <w:r w:rsidRPr="007928EB">
        <w:rPr>
          <w:rFonts w:ascii="Calibri" w:hAnsi="Calibri" w:cs="Calibri"/>
          <w:bCs/>
          <w:sz w:val="16"/>
          <w:szCs w:val="16"/>
        </w:rPr>
        <w:t xml:space="preserve"> Unię Europejską ze środków Europejskiego Funduszu Rolnego na rzecz Rozwoju Obszarów Wiejskich (EFRROW) w ramach poddziałania 1.2. „Wsparcie dla projektów demonstracyjnych i działań informacyjnych” w ramach działania „Transfer wiedzy i działalność informacyjna” objętego  Programem Rozwoju Obszarów Wiejskich na lata 2014-2020                                                                                                                                                                                                          Instytucja zarządzająca Programem Rozwoju Obszarów Wiejskich na lata 2014-2020 – Minister Rolnictwa i Rozwoju Wsi</w:t>
      </w:r>
    </w:p>
    <w:p w14:paraId="6D53010C" w14:textId="30CE5DB0" w:rsidR="000D34AF" w:rsidRDefault="007928EB" w:rsidP="007928EB">
      <w:pPr>
        <w:suppressAutoHyphens/>
        <w:spacing w:line="276" w:lineRule="auto"/>
        <w:jc w:val="center"/>
        <w:rPr>
          <w:rFonts w:ascii="Calibri" w:hAnsi="Calibri" w:cs="Calibri"/>
          <w:bCs/>
          <w:sz w:val="16"/>
          <w:szCs w:val="16"/>
        </w:rPr>
      </w:pPr>
      <w:r w:rsidRPr="007928EB">
        <w:rPr>
          <w:rFonts w:ascii="Calibri" w:hAnsi="Calibri" w:cs="Calibri"/>
          <w:bCs/>
          <w:sz w:val="16"/>
          <w:szCs w:val="16"/>
        </w:rPr>
        <w:t>Operacja realizowana w ramach Konsorcjum, którego liderem jest Centrum Doradztwa Rolniczego w Brwinowie Oddział w Radomiu</w:t>
      </w:r>
    </w:p>
    <w:p w14:paraId="77ECFD74" w14:textId="77777777" w:rsidR="007928EB" w:rsidRPr="007928EB" w:rsidRDefault="007928EB" w:rsidP="007928EB">
      <w:pPr>
        <w:suppressAutoHyphens/>
        <w:spacing w:line="276" w:lineRule="auto"/>
        <w:jc w:val="center"/>
        <w:rPr>
          <w:rFonts w:ascii="Calibri" w:hAnsi="Calibri" w:cs="Calibri"/>
          <w:bCs/>
          <w:sz w:val="16"/>
          <w:szCs w:val="16"/>
        </w:rPr>
      </w:pPr>
    </w:p>
    <w:p w14:paraId="03BE5728" w14:textId="5B1C96D6" w:rsidR="000D34AF" w:rsidRPr="000D34AF" w:rsidRDefault="000D34AF" w:rsidP="000D34AF">
      <w:pPr>
        <w:suppressAutoHyphens/>
        <w:spacing w:after="120" w:line="276" w:lineRule="auto"/>
        <w:rPr>
          <w:rFonts w:ascii="Calibri" w:hAnsi="Calibri" w:cs="Calibri"/>
          <w:b/>
          <w:bCs/>
          <w:sz w:val="22"/>
          <w:szCs w:val="22"/>
        </w:rPr>
      </w:pPr>
      <w:r w:rsidRPr="000D34AF">
        <w:rPr>
          <w:rFonts w:ascii="Calibri" w:hAnsi="Calibri" w:cs="Calibri"/>
          <w:b/>
          <w:bCs/>
          <w:sz w:val="22"/>
          <w:szCs w:val="22"/>
        </w:rPr>
        <w:t>SPRAWA: ŚODR_CZ/</w:t>
      </w:r>
      <w:r w:rsidR="00BB374B">
        <w:rPr>
          <w:rFonts w:ascii="Calibri" w:hAnsi="Calibri" w:cs="Calibri"/>
          <w:b/>
          <w:bCs/>
          <w:sz w:val="22"/>
          <w:szCs w:val="22"/>
        </w:rPr>
        <w:t>12/07</w:t>
      </w:r>
      <w:r w:rsidRPr="000D34AF">
        <w:rPr>
          <w:rFonts w:ascii="Calibri" w:hAnsi="Calibri" w:cs="Calibri"/>
          <w:b/>
          <w:bCs/>
          <w:sz w:val="22"/>
          <w:szCs w:val="22"/>
        </w:rPr>
        <w:t xml:space="preserve">/2023        </w:t>
      </w:r>
      <w:r>
        <w:rPr>
          <w:rFonts w:ascii="Calibri" w:hAnsi="Calibri" w:cs="Calibri"/>
          <w:b/>
          <w:bCs/>
          <w:sz w:val="22"/>
          <w:szCs w:val="22"/>
        </w:rPr>
        <w:t xml:space="preserve">                                                                                                          </w:t>
      </w:r>
      <w:r w:rsidRPr="000D34AF">
        <w:rPr>
          <w:rFonts w:ascii="Calibri" w:hAnsi="Calibri" w:cs="Calibri"/>
          <w:b/>
          <w:bCs/>
          <w:sz w:val="22"/>
          <w:szCs w:val="22"/>
        </w:rPr>
        <w:t xml:space="preserve"> Załącznik nr 4 do SWZ</w:t>
      </w:r>
    </w:p>
    <w:p w14:paraId="7EC60CD8" w14:textId="496AB096" w:rsidR="00C52839" w:rsidRDefault="000D34AF" w:rsidP="000D34AF">
      <w:pPr>
        <w:suppressAutoHyphens/>
        <w:spacing w:after="120" w:line="276" w:lineRule="auto"/>
        <w:jc w:val="center"/>
        <w:rPr>
          <w:rFonts w:asciiTheme="minorHAnsi" w:hAnsiTheme="minorHAnsi" w:cstheme="minorHAnsi"/>
          <w:b/>
          <w:bCs/>
          <w:sz w:val="22"/>
          <w:szCs w:val="22"/>
        </w:rPr>
      </w:pPr>
      <w:r w:rsidRPr="000D34AF">
        <w:rPr>
          <w:rFonts w:ascii="Calibri" w:hAnsi="Calibri" w:cs="Calibri"/>
          <w:b/>
          <w:bCs/>
          <w:sz w:val="22"/>
          <w:szCs w:val="22"/>
        </w:rPr>
        <w:t>Projektowane postanowienia umowy</w:t>
      </w:r>
    </w:p>
    <w:p w14:paraId="5EFC584A" w14:textId="548057DB" w:rsidR="00C52839" w:rsidRPr="00696D4F" w:rsidRDefault="00C52839" w:rsidP="00C52839">
      <w:pPr>
        <w:jc w:val="center"/>
        <w:rPr>
          <w:rFonts w:asciiTheme="minorHAnsi" w:hAnsiTheme="minorHAnsi" w:cstheme="minorHAnsi"/>
          <w:b/>
          <w:sz w:val="22"/>
          <w:szCs w:val="22"/>
        </w:rPr>
      </w:pPr>
      <w:r w:rsidRPr="00696D4F">
        <w:rPr>
          <w:rFonts w:asciiTheme="minorHAnsi" w:hAnsiTheme="minorHAnsi" w:cstheme="minorHAnsi"/>
          <w:b/>
          <w:sz w:val="22"/>
          <w:szCs w:val="22"/>
        </w:rPr>
        <w:t xml:space="preserve">UMOWA NR </w:t>
      </w:r>
      <w:r>
        <w:rPr>
          <w:rFonts w:asciiTheme="minorHAnsi" w:hAnsiTheme="minorHAnsi" w:cstheme="minorHAnsi"/>
          <w:b/>
          <w:sz w:val="22"/>
          <w:szCs w:val="22"/>
        </w:rPr>
        <w:t>……………………</w:t>
      </w:r>
      <w:r w:rsidRPr="00696D4F">
        <w:rPr>
          <w:rFonts w:asciiTheme="minorHAnsi" w:hAnsiTheme="minorHAnsi" w:cstheme="minorHAnsi"/>
          <w:b/>
          <w:sz w:val="22"/>
          <w:szCs w:val="22"/>
        </w:rPr>
        <w:t>.202</w:t>
      </w:r>
      <w:r w:rsidR="00B04DAE">
        <w:rPr>
          <w:rFonts w:asciiTheme="minorHAnsi" w:hAnsiTheme="minorHAnsi" w:cstheme="minorHAnsi"/>
          <w:b/>
          <w:sz w:val="22"/>
          <w:szCs w:val="22"/>
        </w:rPr>
        <w:t xml:space="preserve">3 </w:t>
      </w:r>
    </w:p>
    <w:p w14:paraId="11D3FC0E" w14:textId="77777777" w:rsidR="00C52839" w:rsidRPr="00696D4F" w:rsidRDefault="00C52839" w:rsidP="00C52839">
      <w:pPr>
        <w:jc w:val="center"/>
        <w:rPr>
          <w:rFonts w:asciiTheme="minorHAnsi" w:hAnsiTheme="minorHAnsi" w:cstheme="minorHAnsi"/>
          <w:b/>
          <w:sz w:val="22"/>
          <w:szCs w:val="22"/>
        </w:rPr>
      </w:pPr>
    </w:p>
    <w:p w14:paraId="0C797184" w14:textId="29ADC1A3" w:rsidR="00C52839" w:rsidRPr="00696D4F" w:rsidRDefault="00C52839" w:rsidP="00C52839">
      <w:pPr>
        <w:jc w:val="center"/>
        <w:rPr>
          <w:rFonts w:asciiTheme="minorHAnsi" w:hAnsiTheme="minorHAnsi" w:cstheme="minorHAnsi"/>
          <w:sz w:val="22"/>
          <w:szCs w:val="22"/>
        </w:rPr>
      </w:pPr>
      <w:r w:rsidRPr="00696D4F">
        <w:rPr>
          <w:rFonts w:asciiTheme="minorHAnsi" w:hAnsiTheme="minorHAnsi" w:cstheme="minorHAnsi"/>
          <w:sz w:val="22"/>
          <w:szCs w:val="22"/>
        </w:rPr>
        <w:t>zawarta w dniu ………………………. 202</w:t>
      </w:r>
      <w:r w:rsidR="00B04DAE">
        <w:rPr>
          <w:rFonts w:asciiTheme="minorHAnsi" w:hAnsiTheme="minorHAnsi" w:cstheme="minorHAnsi"/>
          <w:sz w:val="22"/>
          <w:szCs w:val="22"/>
        </w:rPr>
        <w:t>3</w:t>
      </w:r>
      <w:r w:rsidRPr="00696D4F">
        <w:rPr>
          <w:rFonts w:asciiTheme="minorHAnsi" w:hAnsiTheme="minorHAnsi" w:cstheme="minorHAnsi"/>
          <w:sz w:val="22"/>
          <w:szCs w:val="22"/>
        </w:rPr>
        <w:t xml:space="preserve"> r. w C</w:t>
      </w:r>
      <w:r>
        <w:rPr>
          <w:rFonts w:asciiTheme="minorHAnsi" w:hAnsiTheme="minorHAnsi" w:cstheme="minorHAnsi"/>
          <w:sz w:val="22"/>
          <w:szCs w:val="22"/>
        </w:rPr>
        <w:t>zęstochowie</w:t>
      </w:r>
      <w:r w:rsidRPr="00696D4F">
        <w:rPr>
          <w:rFonts w:asciiTheme="minorHAnsi" w:hAnsiTheme="minorHAnsi" w:cstheme="minorHAnsi"/>
          <w:sz w:val="22"/>
          <w:szCs w:val="22"/>
        </w:rPr>
        <w:t xml:space="preserve"> pomiędzy:</w:t>
      </w:r>
    </w:p>
    <w:p w14:paraId="2A0492EC" w14:textId="77777777" w:rsidR="00C52839" w:rsidRDefault="00C52839" w:rsidP="00C52839">
      <w:pPr>
        <w:autoSpaceDE w:val="0"/>
        <w:autoSpaceDN w:val="0"/>
        <w:jc w:val="both"/>
        <w:rPr>
          <w:rFonts w:asciiTheme="minorHAnsi" w:hAnsiTheme="minorHAnsi" w:cstheme="minorHAnsi"/>
          <w:sz w:val="22"/>
          <w:szCs w:val="22"/>
        </w:rPr>
      </w:pPr>
    </w:p>
    <w:p w14:paraId="0C852388" w14:textId="4C4D9A94" w:rsidR="00C52839" w:rsidRDefault="00C52839" w:rsidP="00EF4CDA">
      <w:pPr>
        <w:autoSpaceDE w:val="0"/>
        <w:autoSpaceDN w:val="0"/>
        <w:spacing w:line="276" w:lineRule="auto"/>
        <w:jc w:val="both"/>
        <w:rPr>
          <w:rFonts w:asciiTheme="minorHAnsi" w:hAnsiTheme="minorHAnsi" w:cstheme="minorHAnsi"/>
          <w:sz w:val="22"/>
          <w:szCs w:val="22"/>
        </w:rPr>
      </w:pPr>
      <w:r>
        <w:rPr>
          <w:rFonts w:asciiTheme="minorHAnsi" w:hAnsiTheme="minorHAnsi" w:cstheme="minorHAnsi"/>
          <w:sz w:val="22"/>
          <w:szCs w:val="22"/>
        </w:rPr>
        <w:t>Śląskim Ośrodkiem Doradztwa Rolniczego w Częstochowie</w:t>
      </w:r>
      <w:r w:rsidRPr="00696D4F">
        <w:rPr>
          <w:rFonts w:asciiTheme="minorHAnsi" w:hAnsiTheme="minorHAnsi" w:cstheme="minorHAnsi"/>
          <w:sz w:val="22"/>
          <w:szCs w:val="22"/>
        </w:rPr>
        <w:t xml:space="preserve"> z siedzibą:</w:t>
      </w:r>
      <w:r>
        <w:rPr>
          <w:rFonts w:asciiTheme="minorHAnsi" w:hAnsiTheme="minorHAnsi" w:cstheme="minorHAnsi"/>
          <w:sz w:val="22"/>
          <w:szCs w:val="22"/>
        </w:rPr>
        <w:t xml:space="preserve"> ul. Wyszyńskiego 70/12</w:t>
      </w:r>
      <w:r w:rsidR="003114AE">
        <w:rPr>
          <w:rFonts w:asciiTheme="minorHAnsi" w:hAnsiTheme="minorHAnsi" w:cstheme="minorHAnsi"/>
          <w:sz w:val="22"/>
          <w:szCs w:val="22"/>
        </w:rPr>
        <w:t>6</w:t>
      </w:r>
      <w:r>
        <w:rPr>
          <w:rFonts w:asciiTheme="minorHAnsi" w:hAnsiTheme="minorHAnsi" w:cstheme="minorHAnsi"/>
          <w:sz w:val="22"/>
          <w:szCs w:val="22"/>
        </w:rPr>
        <w:t>, 42-200 Częstochowa</w:t>
      </w:r>
      <w:r w:rsidRPr="00696D4F">
        <w:rPr>
          <w:rFonts w:asciiTheme="minorHAnsi" w:hAnsiTheme="minorHAnsi" w:cstheme="minorHAnsi"/>
          <w:sz w:val="22"/>
          <w:szCs w:val="22"/>
        </w:rPr>
        <w:t xml:space="preserve">, posiadającą nr NIP </w:t>
      </w:r>
      <w:r>
        <w:rPr>
          <w:rFonts w:asciiTheme="minorHAnsi" w:hAnsiTheme="minorHAnsi" w:cstheme="minorHAnsi"/>
          <w:sz w:val="22"/>
          <w:szCs w:val="22"/>
        </w:rPr>
        <w:t>5731288248, REGON 002765534 re</w:t>
      </w:r>
      <w:r w:rsidRPr="00696D4F">
        <w:rPr>
          <w:rFonts w:asciiTheme="minorHAnsi" w:hAnsiTheme="minorHAnsi" w:cstheme="minorHAnsi"/>
          <w:sz w:val="22"/>
          <w:szCs w:val="22"/>
        </w:rPr>
        <w:t xml:space="preserve">prezentowaną przez: </w:t>
      </w:r>
      <w:r>
        <w:rPr>
          <w:rFonts w:asciiTheme="minorHAnsi" w:hAnsiTheme="minorHAnsi" w:cstheme="minorHAnsi"/>
          <w:sz w:val="22"/>
          <w:szCs w:val="22"/>
        </w:rPr>
        <w:t xml:space="preserve">Dyrektora, Pana Marka Dziubka, </w:t>
      </w:r>
      <w:r w:rsidRPr="00696D4F">
        <w:rPr>
          <w:rFonts w:asciiTheme="minorHAnsi" w:hAnsiTheme="minorHAnsi" w:cstheme="minorHAnsi"/>
          <w:sz w:val="22"/>
          <w:szCs w:val="22"/>
        </w:rPr>
        <w:t>zwan</w:t>
      </w:r>
      <w:r>
        <w:rPr>
          <w:rFonts w:asciiTheme="minorHAnsi" w:hAnsiTheme="minorHAnsi" w:cstheme="minorHAnsi"/>
          <w:sz w:val="22"/>
          <w:szCs w:val="22"/>
        </w:rPr>
        <w:t>ym</w:t>
      </w:r>
      <w:r w:rsidRPr="00696D4F">
        <w:rPr>
          <w:rFonts w:asciiTheme="minorHAnsi" w:hAnsiTheme="minorHAnsi" w:cstheme="minorHAnsi"/>
          <w:sz w:val="22"/>
          <w:szCs w:val="22"/>
        </w:rPr>
        <w:t xml:space="preserve"> </w:t>
      </w:r>
      <w:r w:rsidR="00B21986">
        <w:rPr>
          <w:rFonts w:asciiTheme="minorHAnsi" w:hAnsiTheme="minorHAnsi" w:cstheme="minorHAnsi"/>
          <w:sz w:val="22"/>
          <w:szCs w:val="22"/>
        </w:rPr>
        <w:br/>
      </w:r>
      <w:r w:rsidRPr="00696D4F">
        <w:rPr>
          <w:rFonts w:asciiTheme="minorHAnsi" w:hAnsiTheme="minorHAnsi" w:cstheme="minorHAnsi"/>
          <w:sz w:val="22"/>
          <w:szCs w:val="22"/>
        </w:rPr>
        <w:t>w dalszej części umowy „</w:t>
      </w:r>
      <w:r w:rsidRPr="00696D4F">
        <w:rPr>
          <w:rFonts w:asciiTheme="minorHAnsi" w:hAnsiTheme="minorHAnsi" w:cstheme="minorHAnsi"/>
          <w:b/>
          <w:sz w:val="22"/>
          <w:szCs w:val="22"/>
        </w:rPr>
        <w:t>Zamawiającym</w:t>
      </w:r>
      <w:r w:rsidRPr="00696D4F">
        <w:rPr>
          <w:rFonts w:asciiTheme="minorHAnsi" w:hAnsiTheme="minorHAnsi" w:cstheme="minorHAnsi"/>
          <w:sz w:val="22"/>
          <w:szCs w:val="22"/>
        </w:rPr>
        <w:t>”,</w:t>
      </w:r>
    </w:p>
    <w:p w14:paraId="6AB0C9EE" w14:textId="77777777" w:rsidR="00C52839" w:rsidRDefault="00C52839" w:rsidP="00EF4CDA">
      <w:pPr>
        <w:autoSpaceDE w:val="0"/>
        <w:autoSpaceDN w:val="0"/>
        <w:spacing w:line="276" w:lineRule="auto"/>
        <w:jc w:val="both"/>
        <w:rPr>
          <w:rFonts w:asciiTheme="minorHAnsi" w:hAnsiTheme="minorHAnsi" w:cstheme="minorHAnsi"/>
          <w:sz w:val="22"/>
          <w:szCs w:val="22"/>
        </w:rPr>
      </w:pPr>
    </w:p>
    <w:p w14:paraId="1B3FB223" w14:textId="77777777" w:rsidR="00C52839" w:rsidRPr="00696D4F" w:rsidRDefault="00C52839" w:rsidP="00EF4CDA">
      <w:pPr>
        <w:autoSpaceDE w:val="0"/>
        <w:autoSpaceDN w:val="0"/>
        <w:spacing w:line="276" w:lineRule="auto"/>
        <w:jc w:val="both"/>
        <w:rPr>
          <w:rFonts w:asciiTheme="minorHAnsi" w:hAnsiTheme="minorHAnsi" w:cstheme="minorHAnsi"/>
          <w:sz w:val="22"/>
          <w:szCs w:val="22"/>
        </w:rPr>
      </w:pPr>
      <w:r w:rsidRPr="00696D4F">
        <w:rPr>
          <w:rFonts w:asciiTheme="minorHAnsi" w:hAnsiTheme="minorHAnsi" w:cstheme="minorHAnsi"/>
          <w:sz w:val="22"/>
          <w:szCs w:val="22"/>
        </w:rPr>
        <w:t xml:space="preserve">a </w:t>
      </w:r>
      <w:r w:rsidRPr="00696D4F">
        <w:rPr>
          <w:rFonts w:asciiTheme="minorHAnsi" w:hAnsiTheme="minorHAnsi" w:cstheme="minorHAnsi"/>
          <w:b/>
          <w:sz w:val="22"/>
          <w:szCs w:val="22"/>
        </w:rPr>
        <w:t>…</w:t>
      </w:r>
      <w:r>
        <w:rPr>
          <w:rFonts w:asciiTheme="minorHAnsi" w:hAnsiTheme="minorHAnsi" w:cstheme="minorHAnsi"/>
          <w:b/>
          <w:sz w:val="22"/>
          <w:szCs w:val="22"/>
        </w:rPr>
        <w:t>……………….</w:t>
      </w:r>
      <w:r w:rsidRPr="00696D4F">
        <w:rPr>
          <w:rFonts w:asciiTheme="minorHAnsi" w:hAnsiTheme="minorHAnsi" w:cstheme="minorHAnsi"/>
          <w:b/>
          <w:sz w:val="22"/>
          <w:szCs w:val="22"/>
        </w:rPr>
        <w:t>……………………………………………………</w:t>
      </w:r>
      <w:r w:rsidRPr="00696D4F">
        <w:rPr>
          <w:rFonts w:asciiTheme="minorHAnsi" w:hAnsiTheme="minorHAnsi" w:cstheme="minorHAnsi"/>
          <w:sz w:val="22"/>
          <w:szCs w:val="22"/>
        </w:rPr>
        <w:t>,  zwan</w:t>
      </w:r>
      <w:r>
        <w:rPr>
          <w:rFonts w:asciiTheme="minorHAnsi" w:hAnsiTheme="minorHAnsi" w:cstheme="minorHAnsi"/>
          <w:sz w:val="22"/>
          <w:szCs w:val="22"/>
        </w:rPr>
        <w:t>ym</w:t>
      </w:r>
      <w:r w:rsidRPr="00696D4F">
        <w:rPr>
          <w:rFonts w:asciiTheme="minorHAnsi" w:hAnsiTheme="minorHAnsi" w:cstheme="minorHAnsi"/>
          <w:sz w:val="22"/>
          <w:szCs w:val="22"/>
        </w:rPr>
        <w:t xml:space="preserve"> dalej „</w:t>
      </w:r>
      <w:r w:rsidRPr="00696D4F">
        <w:rPr>
          <w:rFonts w:asciiTheme="minorHAnsi" w:hAnsiTheme="minorHAnsi" w:cstheme="minorHAnsi"/>
          <w:b/>
          <w:sz w:val="22"/>
          <w:szCs w:val="22"/>
        </w:rPr>
        <w:t>Wykonawcą</w:t>
      </w:r>
      <w:r w:rsidRPr="00696D4F">
        <w:rPr>
          <w:rFonts w:asciiTheme="minorHAnsi" w:hAnsiTheme="minorHAnsi" w:cstheme="minorHAnsi"/>
          <w:sz w:val="22"/>
          <w:szCs w:val="22"/>
        </w:rPr>
        <w:t>”,</w:t>
      </w:r>
    </w:p>
    <w:p w14:paraId="75A1BA29" w14:textId="77777777" w:rsidR="00C52839" w:rsidRDefault="00C52839" w:rsidP="00EF4CDA">
      <w:pPr>
        <w:pStyle w:val="pkt"/>
        <w:autoSpaceDE w:val="0"/>
        <w:autoSpaceDN w:val="0"/>
        <w:spacing w:before="0" w:after="0" w:line="276" w:lineRule="auto"/>
        <w:ind w:left="0" w:firstLine="0"/>
        <w:jc w:val="left"/>
        <w:rPr>
          <w:rFonts w:asciiTheme="minorHAnsi" w:eastAsia="Calibri" w:hAnsiTheme="minorHAnsi" w:cstheme="minorHAnsi"/>
          <w:sz w:val="22"/>
          <w:szCs w:val="22"/>
        </w:rPr>
      </w:pPr>
    </w:p>
    <w:p w14:paraId="74F373AB" w14:textId="4C574D87" w:rsidR="00BB374B" w:rsidRPr="00BB374B" w:rsidRDefault="00C52839" w:rsidP="00BB374B">
      <w:pPr>
        <w:spacing w:line="276" w:lineRule="auto"/>
        <w:jc w:val="both"/>
        <w:rPr>
          <w:rFonts w:asciiTheme="minorHAnsi" w:hAnsiTheme="minorHAnsi" w:cstheme="minorHAnsi"/>
          <w:b/>
          <w:sz w:val="22"/>
          <w:szCs w:val="22"/>
          <w:shd w:val="clear" w:color="auto" w:fill="FFFFFF"/>
          <w:lang w:eastAsia="x-none"/>
        </w:rPr>
      </w:pPr>
      <w:r w:rsidRPr="00354D50">
        <w:rPr>
          <w:rFonts w:asciiTheme="minorHAnsi" w:eastAsia="Calibri" w:hAnsiTheme="minorHAnsi" w:cstheme="minorHAnsi"/>
          <w:sz w:val="22"/>
          <w:szCs w:val="22"/>
        </w:rPr>
        <w:t>wyłonionym w postępowaniu prowadzonym w trybie podstawowym, o którym mowa w art. 275 pkt 1 uPzp Ustawy Prawo Zamówień</w:t>
      </w:r>
      <w:r w:rsidR="00BB374B">
        <w:rPr>
          <w:rFonts w:asciiTheme="minorHAnsi" w:eastAsia="Calibri" w:hAnsiTheme="minorHAnsi" w:cstheme="minorHAnsi"/>
          <w:sz w:val="22"/>
          <w:szCs w:val="22"/>
        </w:rPr>
        <w:t xml:space="preserve"> Publicznych (t. j. Dz.U. </w:t>
      </w:r>
      <w:r w:rsidR="00BB374B" w:rsidRPr="00BB374B">
        <w:rPr>
          <w:rFonts w:asciiTheme="minorHAnsi" w:eastAsia="Calibri" w:hAnsiTheme="minorHAnsi" w:cstheme="minorHAnsi"/>
          <w:color w:val="FF0000"/>
          <w:sz w:val="22"/>
          <w:szCs w:val="22"/>
        </w:rPr>
        <w:t xml:space="preserve">2022 poz. 1129 ze zm.) </w:t>
      </w:r>
      <w:r w:rsidR="006A62DC" w:rsidRPr="00BB374B">
        <w:rPr>
          <w:color w:val="FF0000"/>
        </w:rPr>
        <w:t xml:space="preserve"> </w:t>
      </w:r>
      <w:r w:rsidR="00BB374B" w:rsidRPr="009B6ED7">
        <w:rPr>
          <w:sz w:val="22"/>
          <w:szCs w:val="22"/>
        </w:rPr>
        <w:t xml:space="preserve">na </w:t>
      </w:r>
      <w:bookmarkStart w:id="0" w:name="_Hlk139712639"/>
      <w:r w:rsidR="00BB374B" w:rsidRPr="00BB374B">
        <w:rPr>
          <w:sz w:val="22"/>
          <w:szCs w:val="22"/>
        </w:rPr>
        <w:t>„</w:t>
      </w:r>
      <w:r w:rsidR="00BB374B" w:rsidRPr="00BB374B">
        <w:rPr>
          <w:rFonts w:asciiTheme="minorHAnsi" w:hAnsiTheme="minorHAnsi" w:cstheme="minorHAnsi"/>
          <w:b/>
          <w:sz w:val="22"/>
          <w:szCs w:val="22"/>
          <w:shd w:val="clear" w:color="auto" w:fill="FFFFFF"/>
          <w:lang w:eastAsia="x-none"/>
        </w:rPr>
        <w:t xml:space="preserve">ŚWIADCZENIE KOMPLEKSOWEJ USŁUGI </w:t>
      </w:r>
      <w:bookmarkStart w:id="1" w:name="_Hlk135037531"/>
      <w:r w:rsidR="00BB374B" w:rsidRPr="00BB374B">
        <w:rPr>
          <w:rFonts w:asciiTheme="minorHAnsi" w:hAnsiTheme="minorHAnsi" w:cstheme="minorHAnsi"/>
          <w:b/>
          <w:sz w:val="22"/>
          <w:szCs w:val="22"/>
          <w:shd w:val="clear" w:color="auto" w:fill="FFFFFF"/>
          <w:lang w:eastAsia="x-none"/>
        </w:rPr>
        <w:t>WYJAZDU STUDYJNEGO W RAMACH OPERACJI „INICJATYWY SŁUŻĄCE WŁĄCZENIU SPOŁECZNEMU I SIECIOWANIE USŁUG NA PRZYKŁADZIE KACZAWSKIEJ GRUPY WSPÓŁPRACY- WYJAZD STUDYJNY” .</w:t>
      </w:r>
    </w:p>
    <w:bookmarkEnd w:id="0"/>
    <w:bookmarkEnd w:id="1"/>
    <w:p w14:paraId="1401A168" w14:textId="4C460351" w:rsidR="00C52839" w:rsidRPr="00BB374B" w:rsidRDefault="00BB374B" w:rsidP="00BB374B">
      <w:pPr>
        <w:jc w:val="both"/>
        <w:rPr>
          <w:rFonts w:asciiTheme="minorHAnsi" w:hAnsiTheme="minorHAnsi" w:cstheme="minorHAnsi"/>
          <w:b/>
          <w:sz w:val="22"/>
          <w:szCs w:val="22"/>
        </w:rPr>
      </w:pPr>
      <w:r w:rsidRPr="009B6ED7">
        <w:rPr>
          <w:rFonts w:asciiTheme="minorHAnsi" w:hAnsiTheme="minorHAnsi" w:cstheme="minorHAnsi"/>
          <w:b/>
          <w:sz w:val="22"/>
          <w:szCs w:val="22"/>
        </w:rPr>
        <w:t>Operacja realizowana w ramach konkursu nr 7/2023 dla partnerów KSOW w ramach dwuletniego planu operacyjnego na lata 2022-2023.</w:t>
      </w:r>
    </w:p>
    <w:p w14:paraId="1D99E115" w14:textId="77777777" w:rsidR="00C52839" w:rsidRPr="00696D4F" w:rsidRDefault="00C52839" w:rsidP="00C52839">
      <w:pPr>
        <w:pStyle w:val="Akapitzlist"/>
        <w:tabs>
          <w:tab w:val="left" w:pos="426"/>
        </w:tabs>
        <w:ind w:left="0"/>
        <w:jc w:val="center"/>
        <w:rPr>
          <w:rFonts w:asciiTheme="minorHAnsi" w:eastAsia="Arial" w:hAnsiTheme="minorHAnsi" w:cstheme="minorHAnsi"/>
          <w:b/>
          <w:color w:val="000000"/>
          <w:kern w:val="28"/>
        </w:rPr>
      </w:pPr>
      <w:r w:rsidRPr="00696D4F">
        <w:rPr>
          <w:rFonts w:asciiTheme="minorHAnsi" w:eastAsia="Arial" w:hAnsiTheme="minorHAnsi" w:cstheme="minorHAnsi"/>
          <w:b/>
          <w:color w:val="000000"/>
          <w:kern w:val="28"/>
        </w:rPr>
        <w:t>§ 1</w:t>
      </w:r>
    </w:p>
    <w:p w14:paraId="335CB55A" w14:textId="73A45556" w:rsidR="00C52839" w:rsidRDefault="00C52839" w:rsidP="00C52839">
      <w:pPr>
        <w:ind w:left="284" w:hanging="284"/>
        <w:jc w:val="center"/>
        <w:rPr>
          <w:rFonts w:asciiTheme="minorHAnsi" w:hAnsiTheme="minorHAnsi" w:cstheme="minorHAnsi"/>
          <w:b/>
          <w:color w:val="000000"/>
          <w:sz w:val="22"/>
          <w:szCs w:val="22"/>
        </w:rPr>
      </w:pPr>
      <w:r w:rsidRPr="00696D4F">
        <w:rPr>
          <w:rFonts w:asciiTheme="minorHAnsi" w:hAnsiTheme="minorHAnsi" w:cstheme="minorHAnsi"/>
          <w:b/>
          <w:color w:val="000000"/>
          <w:sz w:val="22"/>
          <w:szCs w:val="22"/>
        </w:rPr>
        <w:t>PRZEDMIOT UMOWY</w:t>
      </w:r>
    </w:p>
    <w:p w14:paraId="026AC7BF" w14:textId="77777777" w:rsidR="006A77BF" w:rsidRDefault="006A77BF" w:rsidP="00C52839">
      <w:pPr>
        <w:ind w:left="284" w:hanging="284"/>
        <w:jc w:val="center"/>
        <w:rPr>
          <w:rFonts w:asciiTheme="minorHAnsi" w:hAnsiTheme="minorHAnsi" w:cstheme="minorHAnsi"/>
          <w:b/>
          <w:color w:val="000000"/>
          <w:sz w:val="22"/>
          <w:szCs w:val="22"/>
        </w:rPr>
      </w:pPr>
    </w:p>
    <w:p w14:paraId="46A1E46D" w14:textId="77777777" w:rsidR="00BB374B" w:rsidRPr="00FB6611" w:rsidRDefault="006A77BF" w:rsidP="00BB374B">
      <w:pPr>
        <w:tabs>
          <w:tab w:val="left" w:pos="284"/>
        </w:tabs>
        <w:spacing w:line="276" w:lineRule="auto"/>
        <w:jc w:val="both"/>
        <w:rPr>
          <w:rFonts w:asciiTheme="minorHAnsi" w:hAnsiTheme="minorHAnsi" w:cstheme="minorHAnsi"/>
          <w:b/>
          <w:sz w:val="22"/>
          <w:szCs w:val="22"/>
          <w:shd w:val="clear" w:color="auto" w:fill="FFFFFF"/>
          <w:lang w:eastAsia="x-none"/>
        </w:rPr>
      </w:pPr>
      <w:r w:rsidRPr="006A77BF">
        <w:rPr>
          <w:rFonts w:asciiTheme="minorHAnsi" w:hAnsiTheme="minorHAnsi" w:cstheme="minorHAnsi"/>
          <w:color w:val="000000"/>
          <w:sz w:val="22"/>
          <w:szCs w:val="22"/>
        </w:rPr>
        <w:t>1.</w:t>
      </w:r>
      <w:r w:rsidRPr="006A77BF">
        <w:rPr>
          <w:rFonts w:asciiTheme="minorHAnsi" w:hAnsiTheme="minorHAnsi" w:cstheme="minorHAnsi"/>
          <w:color w:val="000000"/>
          <w:sz w:val="22"/>
          <w:szCs w:val="22"/>
        </w:rPr>
        <w:tab/>
        <w:t xml:space="preserve">Zamawiający powierza, a Wykonawca zobowiązuje się </w:t>
      </w:r>
      <w:r w:rsidR="00BB374B">
        <w:rPr>
          <w:rFonts w:asciiTheme="minorHAnsi" w:hAnsiTheme="minorHAnsi" w:cstheme="minorHAnsi"/>
          <w:color w:val="000000"/>
          <w:sz w:val="22"/>
          <w:szCs w:val="22"/>
        </w:rPr>
        <w:t xml:space="preserve">świadczyć usługę </w:t>
      </w:r>
      <w:r w:rsidR="00BB374B" w:rsidRPr="006A77BF">
        <w:rPr>
          <w:rFonts w:asciiTheme="minorHAnsi" w:hAnsiTheme="minorHAnsi" w:cstheme="minorHAnsi"/>
          <w:color w:val="000000"/>
          <w:sz w:val="22"/>
          <w:szCs w:val="22"/>
        </w:rPr>
        <w:t xml:space="preserve">w trakcie </w:t>
      </w:r>
      <w:r w:rsidR="00BB374B" w:rsidRPr="00FB6611">
        <w:rPr>
          <w:rFonts w:asciiTheme="minorHAnsi" w:hAnsiTheme="minorHAnsi" w:cstheme="minorHAnsi"/>
          <w:b/>
          <w:sz w:val="22"/>
          <w:szCs w:val="22"/>
          <w:shd w:val="clear" w:color="auto" w:fill="FFFFFF"/>
          <w:lang w:eastAsia="x-none"/>
        </w:rPr>
        <w:t>wyjazdu studyjnego  w ramach operacji „INICJATYWY SŁUŻĄCE WŁĄCZENIU SPOŁECZNEMU I SIECIOWANIE USŁUG NA PRZYKŁADZIE KACZAWSKIEJ GR</w:t>
      </w:r>
      <w:r w:rsidR="00BB374B">
        <w:rPr>
          <w:rFonts w:asciiTheme="minorHAnsi" w:hAnsiTheme="minorHAnsi" w:cstheme="minorHAnsi"/>
          <w:b/>
          <w:sz w:val="22"/>
          <w:szCs w:val="22"/>
          <w:shd w:val="clear" w:color="auto" w:fill="FFFFFF"/>
          <w:lang w:eastAsia="x-none"/>
        </w:rPr>
        <w:t>UPY WSPÓŁPRACY- WYJAZD STUDYJNY</w:t>
      </w:r>
      <w:r w:rsidR="00BB374B" w:rsidRPr="00FB6611">
        <w:rPr>
          <w:rFonts w:asciiTheme="minorHAnsi" w:hAnsiTheme="minorHAnsi" w:cstheme="minorHAnsi"/>
          <w:b/>
          <w:sz w:val="22"/>
          <w:szCs w:val="22"/>
        </w:rPr>
        <w:t>”. Operacja realizowana w ramach konkursu nr 7/2023 dla partnerów KSOW w ramach dwuletniego planu operacyjnego na lata 2022-2023</w:t>
      </w:r>
      <w:r w:rsidR="00BB374B" w:rsidRPr="00FB6611">
        <w:rPr>
          <w:rFonts w:asciiTheme="minorHAnsi" w:hAnsiTheme="minorHAnsi" w:cstheme="minorHAnsi"/>
          <w:color w:val="000000"/>
          <w:sz w:val="22"/>
          <w:szCs w:val="22"/>
        </w:rPr>
        <w:t>.</w:t>
      </w:r>
    </w:p>
    <w:p w14:paraId="20FBD94B" w14:textId="79EAFABC" w:rsidR="006A77BF" w:rsidRPr="006A77BF" w:rsidRDefault="006A77BF" w:rsidP="00BB374B">
      <w:pPr>
        <w:tabs>
          <w:tab w:val="left" w:pos="284"/>
        </w:tabs>
        <w:spacing w:line="276" w:lineRule="auto"/>
        <w:jc w:val="both"/>
        <w:rPr>
          <w:rFonts w:asciiTheme="minorHAnsi" w:hAnsiTheme="minorHAnsi" w:cstheme="minorHAnsi"/>
          <w:color w:val="000000"/>
          <w:sz w:val="22"/>
          <w:szCs w:val="22"/>
        </w:rPr>
      </w:pPr>
      <w:r w:rsidRPr="006A77BF">
        <w:rPr>
          <w:rFonts w:asciiTheme="minorHAnsi" w:hAnsiTheme="minorHAnsi" w:cstheme="minorHAnsi"/>
          <w:color w:val="000000"/>
          <w:sz w:val="22"/>
          <w:szCs w:val="22"/>
        </w:rPr>
        <w:t>2.</w:t>
      </w:r>
      <w:r w:rsidRPr="006A77BF">
        <w:rPr>
          <w:rFonts w:asciiTheme="minorHAnsi" w:hAnsiTheme="minorHAnsi" w:cstheme="minorHAnsi"/>
          <w:color w:val="000000"/>
          <w:sz w:val="22"/>
          <w:szCs w:val="22"/>
        </w:rPr>
        <w:tab/>
        <w:t>Wykonawca zobowiązuje się do wykonania przedmiotu umowy na warunkach określonych w całej dokumentacji zamówienia w szczególności w załączniku nr 1 do SWZ</w:t>
      </w:r>
      <w:r w:rsidR="007E1F1B">
        <w:rPr>
          <w:rFonts w:asciiTheme="minorHAnsi" w:hAnsiTheme="minorHAnsi" w:cstheme="minorHAnsi"/>
          <w:color w:val="000000"/>
          <w:sz w:val="22"/>
          <w:szCs w:val="22"/>
        </w:rPr>
        <w:t>.</w:t>
      </w:r>
    </w:p>
    <w:p w14:paraId="611DEFE6" w14:textId="77777777" w:rsidR="00BB374B" w:rsidRPr="006A77BF" w:rsidRDefault="00BB374B" w:rsidP="00BB374B">
      <w:pPr>
        <w:tabs>
          <w:tab w:val="left" w:pos="284"/>
        </w:tabs>
        <w:spacing w:line="276" w:lineRule="auto"/>
        <w:jc w:val="both"/>
        <w:rPr>
          <w:rFonts w:asciiTheme="minorHAnsi" w:hAnsiTheme="minorHAnsi" w:cstheme="minorHAnsi"/>
          <w:color w:val="000000"/>
          <w:sz w:val="22"/>
          <w:szCs w:val="22"/>
        </w:rPr>
      </w:pPr>
      <w:bookmarkStart w:id="2" w:name="_Hlk131145444"/>
      <w:r w:rsidRPr="006A77BF">
        <w:rPr>
          <w:rFonts w:asciiTheme="minorHAnsi" w:hAnsiTheme="minorHAnsi" w:cstheme="minorHAnsi"/>
          <w:color w:val="000000"/>
          <w:sz w:val="22"/>
          <w:szCs w:val="22"/>
        </w:rPr>
        <w:t>3.</w:t>
      </w:r>
      <w:r w:rsidRPr="006A77BF">
        <w:rPr>
          <w:rFonts w:asciiTheme="minorHAnsi" w:hAnsiTheme="minorHAnsi" w:cstheme="minorHAnsi"/>
          <w:color w:val="000000"/>
          <w:sz w:val="22"/>
          <w:szCs w:val="22"/>
        </w:rPr>
        <w:tab/>
        <w:t xml:space="preserve">Umowa dotyczy realizacji zamówienia: </w:t>
      </w:r>
    </w:p>
    <w:p w14:paraId="54893CD2" w14:textId="77777777" w:rsidR="00BB374B" w:rsidRPr="006A77BF" w:rsidRDefault="00BB374B" w:rsidP="00BB374B">
      <w:pPr>
        <w:tabs>
          <w:tab w:val="left" w:pos="284"/>
        </w:tabs>
        <w:spacing w:line="276" w:lineRule="auto"/>
        <w:jc w:val="both"/>
        <w:rPr>
          <w:rFonts w:asciiTheme="minorHAnsi" w:hAnsiTheme="minorHAnsi" w:cstheme="minorHAnsi"/>
          <w:color w:val="000000"/>
          <w:sz w:val="22"/>
          <w:szCs w:val="22"/>
        </w:rPr>
      </w:pPr>
      <w:r w:rsidRPr="006A77BF">
        <w:rPr>
          <w:rFonts w:asciiTheme="minorHAnsi" w:hAnsiTheme="minorHAnsi" w:cstheme="minorHAnsi"/>
          <w:color w:val="000000"/>
          <w:sz w:val="22"/>
          <w:szCs w:val="22"/>
        </w:rPr>
        <w:t>•</w:t>
      </w:r>
      <w:r w:rsidRPr="006A77BF">
        <w:rPr>
          <w:rFonts w:asciiTheme="minorHAnsi" w:hAnsiTheme="minorHAnsi" w:cstheme="minorHAnsi"/>
          <w:color w:val="000000"/>
          <w:sz w:val="22"/>
          <w:szCs w:val="22"/>
        </w:rPr>
        <w:tab/>
        <w:t xml:space="preserve"> </w:t>
      </w:r>
      <w:r>
        <w:rPr>
          <w:rFonts w:asciiTheme="minorHAnsi" w:hAnsiTheme="minorHAnsi" w:cstheme="minorHAnsi"/>
          <w:color w:val="000000"/>
          <w:sz w:val="22"/>
          <w:szCs w:val="22"/>
        </w:rPr>
        <w:t>…………………………………………………………………………………………………………………………</w:t>
      </w:r>
    </w:p>
    <w:p w14:paraId="2FEF1E34" w14:textId="77777777" w:rsidR="00BB374B" w:rsidRDefault="00BB374B" w:rsidP="00BB374B">
      <w:pPr>
        <w:tabs>
          <w:tab w:val="left" w:pos="284"/>
          <w:tab w:val="center" w:pos="4536"/>
          <w:tab w:val="right" w:pos="9072"/>
        </w:tabs>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4. </w:t>
      </w:r>
      <w:r w:rsidRPr="00FC0E8B">
        <w:rPr>
          <w:rFonts w:asciiTheme="minorHAnsi" w:hAnsiTheme="minorHAnsi" w:cstheme="minorHAnsi"/>
          <w:color w:val="000000"/>
          <w:sz w:val="22"/>
          <w:szCs w:val="22"/>
        </w:rPr>
        <w:t xml:space="preserve">Termin świadczenia całości usług stanowiących przedmiot umowy:  </w:t>
      </w:r>
      <w:r>
        <w:rPr>
          <w:rFonts w:asciiTheme="minorHAnsi" w:hAnsiTheme="minorHAnsi" w:cstheme="minorHAnsi"/>
          <w:color w:val="000000"/>
          <w:sz w:val="22"/>
          <w:szCs w:val="22"/>
        </w:rPr>
        <w:t xml:space="preserve"> 22-24.08.2023 r.</w:t>
      </w:r>
    </w:p>
    <w:p w14:paraId="62909443" w14:textId="77777777" w:rsidR="00E577DC" w:rsidRDefault="00E577DC" w:rsidP="00AD14C0">
      <w:pPr>
        <w:pStyle w:val="Akapitzlist"/>
        <w:tabs>
          <w:tab w:val="left" w:pos="426"/>
        </w:tabs>
        <w:spacing w:line="276" w:lineRule="auto"/>
        <w:ind w:left="0"/>
        <w:jc w:val="center"/>
        <w:rPr>
          <w:rFonts w:asciiTheme="minorHAnsi" w:eastAsia="Arial" w:hAnsiTheme="minorHAnsi" w:cstheme="minorHAnsi"/>
          <w:b/>
          <w:color w:val="000000"/>
          <w:kern w:val="28"/>
          <w:sz w:val="22"/>
          <w:szCs w:val="22"/>
        </w:rPr>
      </w:pPr>
    </w:p>
    <w:p w14:paraId="1E94FF5D" w14:textId="77777777" w:rsidR="00BB374B" w:rsidRDefault="00BB374B" w:rsidP="00AD14C0">
      <w:pPr>
        <w:pStyle w:val="Akapitzlist"/>
        <w:tabs>
          <w:tab w:val="left" w:pos="426"/>
        </w:tabs>
        <w:spacing w:line="276" w:lineRule="auto"/>
        <w:ind w:left="0"/>
        <w:jc w:val="center"/>
        <w:rPr>
          <w:rFonts w:asciiTheme="minorHAnsi" w:eastAsia="Arial" w:hAnsiTheme="minorHAnsi" w:cstheme="minorHAnsi"/>
          <w:b/>
          <w:color w:val="000000"/>
          <w:kern w:val="28"/>
          <w:sz w:val="22"/>
          <w:szCs w:val="22"/>
        </w:rPr>
      </w:pPr>
    </w:p>
    <w:p w14:paraId="55156654" w14:textId="77777777" w:rsidR="00BB374B" w:rsidRDefault="00BB374B" w:rsidP="00AD14C0">
      <w:pPr>
        <w:pStyle w:val="Akapitzlist"/>
        <w:tabs>
          <w:tab w:val="left" w:pos="426"/>
        </w:tabs>
        <w:spacing w:line="276" w:lineRule="auto"/>
        <w:ind w:left="0"/>
        <w:jc w:val="center"/>
        <w:rPr>
          <w:rFonts w:asciiTheme="minorHAnsi" w:eastAsia="Arial" w:hAnsiTheme="minorHAnsi" w:cstheme="minorHAnsi"/>
          <w:b/>
          <w:color w:val="000000"/>
          <w:kern w:val="28"/>
          <w:sz w:val="22"/>
          <w:szCs w:val="22"/>
        </w:rPr>
      </w:pPr>
    </w:p>
    <w:p w14:paraId="310392A9" w14:textId="77777777" w:rsidR="00BB374B" w:rsidRDefault="00BB374B" w:rsidP="00AD14C0">
      <w:pPr>
        <w:pStyle w:val="Akapitzlist"/>
        <w:tabs>
          <w:tab w:val="left" w:pos="426"/>
        </w:tabs>
        <w:spacing w:line="276" w:lineRule="auto"/>
        <w:ind w:left="0"/>
        <w:jc w:val="center"/>
        <w:rPr>
          <w:rFonts w:asciiTheme="minorHAnsi" w:eastAsia="Arial" w:hAnsiTheme="minorHAnsi" w:cstheme="minorHAnsi"/>
          <w:b/>
          <w:color w:val="000000"/>
          <w:kern w:val="28"/>
          <w:sz w:val="22"/>
          <w:szCs w:val="22"/>
        </w:rPr>
      </w:pPr>
    </w:p>
    <w:p w14:paraId="711E37AE" w14:textId="77777777" w:rsidR="00BB374B" w:rsidRDefault="00BB374B" w:rsidP="00AD14C0">
      <w:pPr>
        <w:pStyle w:val="Akapitzlist"/>
        <w:tabs>
          <w:tab w:val="left" w:pos="426"/>
        </w:tabs>
        <w:spacing w:line="276" w:lineRule="auto"/>
        <w:ind w:left="0"/>
        <w:jc w:val="center"/>
        <w:rPr>
          <w:rFonts w:asciiTheme="minorHAnsi" w:eastAsia="Arial" w:hAnsiTheme="minorHAnsi" w:cstheme="minorHAnsi"/>
          <w:b/>
          <w:color w:val="000000"/>
          <w:kern w:val="28"/>
          <w:sz w:val="22"/>
          <w:szCs w:val="22"/>
        </w:rPr>
      </w:pPr>
    </w:p>
    <w:p w14:paraId="14566952" w14:textId="6B13682E" w:rsidR="00B04DAE" w:rsidRPr="00EF4CDA" w:rsidRDefault="00C52839" w:rsidP="00AD14C0">
      <w:pPr>
        <w:pStyle w:val="Akapitzlist"/>
        <w:tabs>
          <w:tab w:val="left" w:pos="426"/>
        </w:tabs>
        <w:spacing w:line="276" w:lineRule="auto"/>
        <w:ind w:left="0"/>
        <w:jc w:val="center"/>
        <w:rPr>
          <w:rFonts w:asciiTheme="minorHAnsi" w:eastAsia="Arial" w:hAnsiTheme="minorHAnsi" w:cstheme="minorHAnsi"/>
          <w:b/>
          <w:color w:val="000000"/>
          <w:kern w:val="28"/>
          <w:sz w:val="22"/>
          <w:szCs w:val="22"/>
        </w:rPr>
      </w:pPr>
      <w:r w:rsidRPr="00EF4CDA">
        <w:rPr>
          <w:rFonts w:asciiTheme="minorHAnsi" w:eastAsia="Arial" w:hAnsiTheme="minorHAnsi" w:cstheme="minorHAnsi"/>
          <w:b/>
          <w:color w:val="000000"/>
          <w:kern w:val="28"/>
          <w:sz w:val="22"/>
          <w:szCs w:val="22"/>
        </w:rPr>
        <w:lastRenderedPageBreak/>
        <w:t xml:space="preserve">§ </w:t>
      </w:r>
      <w:bookmarkEnd w:id="2"/>
      <w:r w:rsidRPr="00EF4CDA">
        <w:rPr>
          <w:rFonts w:asciiTheme="minorHAnsi" w:eastAsia="Arial" w:hAnsiTheme="minorHAnsi" w:cstheme="minorHAnsi"/>
          <w:b/>
          <w:color w:val="000000"/>
          <w:kern w:val="28"/>
          <w:sz w:val="22"/>
          <w:szCs w:val="22"/>
        </w:rPr>
        <w:t>2</w:t>
      </w:r>
    </w:p>
    <w:p w14:paraId="11BAE3F8" w14:textId="77777777" w:rsidR="00AA5659" w:rsidRDefault="00C52839" w:rsidP="00EF4CDA">
      <w:pPr>
        <w:tabs>
          <w:tab w:val="right" w:pos="426"/>
        </w:tabs>
        <w:spacing w:line="276" w:lineRule="auto"/>
        <w:jc w:val="center"/>
        <w:rPr>
          <w:rFonts w:asciiTheme="minorHAnsi" w:hAnsiTheme="minorHAnsi" w:cstheme="minorHAnsi"/>
          <w:b/>
          <w:color w:val="000000"/>
          <w:sz w:val="22"/>
          <w:szCs w:val="22"/>
        </w:rPr>
      </w:pPr>
      <w:r w:rsidRPr="00EF4CDA">
        <w:rPr>
          <w:rFonts w:asciiTheme="minorHAnsi" w:hAnsiTheme="minorHAnsi" w:cstheme="minorHAnsi"/>
          <w:b/>
          <w:color w:val="000000"/>
          <w:sz w:val="22"/>
          <w:szCs w:val="22"/>
        </w:rPr>
        <w:t>OBOWIĄZKI WYKONAWCY</w:t>
      </w:r>
      <w:r w:rsidR="00AA5659">
        <w:rPr>
          <w:rFonts w:asciiTheme="minorHAnsi" w:hAnsiTheme="minorHAnsi" w:cstheme="minorHAnsi"/>
          <w:b/>
          <w:color w:val="000000"/>
          <w:sz w:val="22"/>
          <w:szCs w:val="22"/>
        </w:rPr>
        <w:t xml:space="preserve"> </w:t>
      </w:r>
    </w:p>
    <w:p w14:paraId="0451CC7F" w14:textId="4D58EC25" w:rsidR="00C52839" w:rsidRDefault="000D34AF" w:rsidP="00EF4CDA">
      <w:pPr>
        <w:tabs>
          <w:tab w:val="right" w:pos="426"/>
        </w:tabs>
        <w:spacing w:line="276"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USŁUGA TRANSPORTOWA</w:t>
      </w:r>
      <w:r w:rsidR="00AA5659" w:rsidRPr="00AA5659">
        <w:rPr>
          <w:rFonts w:asciiTheme="minorHAnsi" w:hAnsiTheme="minorHAnsi" w:cstheme="minorHAnsi"/>
          <w:b/>
          <w:color w:val="000000"/>
          <w:sz w:val="22"/>
          <w:szCs w:val="22"/>
        </w:rPr>
        <w:t>*</w:t>
      </w:r>
    </w:p>
    <w:p w14:paraId="5EFD09CA" w14:textId="77777777" w:rsidR="002B7FF3" w:rsidRPr="002B7FF3" w:rsidRDefault="002B7FF3" w:rsidP="002B7FF3">
      <w:pPr>
        <w:tabs>
          <w:tab w:val="right" w:pos="426"/>
        </w:tabs>
        <w:spacing w:line="276" w:lineRule="auto"/>
        <w:jc w:val="both"/>
        <w:rPr>
          <w:rFonts w:asciiTheme="minorHAnsi" w:hAnsiTheme="minorHAnsi" w:cstheme="minorHAnsi"/>
          <w:color w:val="000000"/>
          <w:sz w:val="22"/>
          <w:szCs w:val="22"/>
        </w:rPr>
      </w:pPr>
    </w:p>
    <w:p w14:paraId="3A4EEE40" w14:textId="67C8D93A" w:rsidR="004B0ABE" w:rsidRPr="004B0ABE" w:rsidRDefault="002B7FF3" w:rsidP="004B0ABE">
      <w:pPr>
        <w:pStyle w:val="Akapitzlist"/>
        <w:numPr>
          <w:ilvl w:val="0"/>
          <w:numId w:val="21"/>
        </w:numPr>
        <w:jc w:val="both"/>
        <w:rPr>
          <w:rFonts w:asciiTheme="minorHAnsi" w:hAnsiTheme="minorHAnsi" w:cstheme="minorHAnsi"/>
          <w:b/>
          <w:sz w:val="22"/>
          <w:szCs w:val="22"/>
        </w:rPr>
      </w:pPr>
      <w:r w:rsidRPr="004B0ABE">
        <w:rPr>
          <w:rFonts w:asciiTheme="minorHAnsi" w:hAnsiTheme="minorHAnsi" w:cstheme="minorHAnsi"/>
          <w:color w:val="000000"/>
          <w:sz w:val="22"/>
          <w:szCs w:val="22"/>
        </w:rPr>
        <w:t xml:space="preserve">Zapewnienie usługi transportowej dla uczestników </w:t>
      </w:r>
      <w:r w:rsidR="004B0ABE" w:rsidRPr="004B0ABE">
        <w:rPr>
          <w:rFonts w:asciiTheme="minorHAnsi" w:hAnsiTheme="minorHAnsi" w:cstheme="minorHAnsi"/>
          <w:b/>
          <w:sz w:val="22"/>
          <w:szCs w:val="22"/>
        </w:rPr>
        <w:t>wyjazdu studyjnego w ramach operacji „Inicjatywy służące włączeniu społecznemu i sieciowanie usług na przykładzie Kaczawskiej Grupy Współpracy- wyjazd studyjny”</w:t>
      </w:r>
      <w:r w:rsidRPr="004B0ABE">
        <w:rPr>
          <w:rFonts w:asciiTheme="minorHAnsi" w:hAnsiTheme="minorHAnsi" w:cstheme="minorHAnsi"/>
          <w:color w:val="000000"/>
          <w:sz w:val="22"/>
          <w:szCs w:val="22"/>
        </w:rPr>
        <w:t xml:space="preserve"> - </w:t>
      </w:r>
      <w:r w:rsidR="004B0ABE" w:rsidRPr="004B0ABE">
        <w:rPr>
          <w:rFonts w:asciiTheme="minorHAnsi" w:hAnsiTheme="minorHAnsi" w:cstheme="minorHAnsi"/>
          <w:b/>
          <w:sz w:val="22"/>
          <w:szCs w:val="22"/>
        </w:rPr>
        <w:t>operacja realizowana w ramach konkursu nr 7/2023 dla partnerów KSOW w ramach dwuletniego planu operacyjnego na lata 2022-2023</w:t>
      </w:r>
    </w:p>
    <w:p w14:paraId="6C7572E3" w14:textId="047E0678" w:rsidR="00484D6F" w:rsidRPr="00BB374B" w:rsidRDefault="002B7FF3" w:rsidP="00AD14C0">
      <w:pPr>
        <w:pStyle w:val="Akapitzlist"/>
        <w:numPr>
          <w:ilvl w:val="0"/>
          <w:numId w:val="21"/>
        </w:numPr>
        <w:tabs>
          <w:tab w:val="right" w:pos="426"/>
        </w:tabs>
        <w:spacing w:line="276" w:lineRule="auto"/>
        <w:jc w:val="both"/>
        <w:rPr>
          <w:rFonts w:asciiTheme="minorHAnsi" w:hAnsiTheme="minorHAnsi" w:cstheme="minorHAnsi"/>
          <w:color w:val="000000"/>
          <w:sz w:val="22"/>
          <w:szCs w:val="22"/>
        </w:rPr>
      </w:pPr>
      <w:r w:rsidRPr="00484D6F">
        <w:rPr>
          <w:rFonts w:asciiTheme="minorHAnsi" w:hAnsiTheme="minorHAnsi" w:cstheme="minorHAnsi"/>
          <w:color w:val="000000"/>
          <w:sz w:val="22"/>
          <w:szCs w:val="22"/>
        </w:rPr>
        <w:t>Umowa dotyczy</w:t>
      </w:r>
      <w:r w:rsidR="0095097E" w:rsidRPr="00484D6F">
        <w:rPr>
          <w:rFonts w:asciiTheme="minorHAnsi" w:hAnsiTheme="minorHAnsi" w:cstheme="minorHAnsi"/>
          <w:color w:val="000000"/>
          <w:sz w:val="22"/>
          <w:szCs w:val="22"/>
        </w:rPr>
        <w:t xml:space="preserve"> </w:t>
      </w:r>
      <w:r w:rsidRPr="00484D6F">
        <w:rPr>
          <w:rFonts w:asciiTheme="minorHAnsi" w:hAnsiTheme="minorHAnsi" w:cstheme="minorHAnsi"/>
          <w:color w:val="000000"/>
          <w:sz w:val="22"/>
          <w:szCs w:val="22"/>
        </w:rPr>
        <w:t>przewozu………………………</w:t>
      </w:r>
      <w:r w:rsidR="0095097E" w:rsidRPr="00484D6F">
        <w:rPr>
          <w:rFonts w:asciiTheme="minorHAnsi" w:hAnsiTheme="minorHAnsi" w:cstheme="minorHAnsi"/>
          <w:color w:val="000000"/>
          <w:sz w:val="22"/>
          <w:szCs w:val="22"/>
        </w:rPr>
        <w:t xml:space="preserve"> </w:t>
      </w:r>
      <w:r w:rsidRPr="00484D6F">
        <w:rPr>
          <w:rFonts w:asciiTheme="minorHAnsi" w:hAnsiTheme="minorHAnsi" w:cstheme="minorHAnsi"/>
          <w:color w:val="000000"/>
          <w:sz w:val="22"/>
          <w:szCs w:val="22"/>
        </w:rPr>
        <w:t>osób na trasie</w:t>
      </w:r>
      <w:r w:rsidR="00484D6F" w:rsidRPr="00484D6F">
        <w:rPr>
          <w:rFonts w:asciiTheme="minorHAnsi" w:hAnsiTheme="minorHAnsi" w:cstheme="minorHAnsi"/>
          <w:color w:val="000000"/>
          <w:sz w:val="22"/>
          <w:szCs w:val="22"/>
        </w:rPr>
        <w:t>:</w:t>
      </w:r>
      <w:r w:rsidR="00BB374B">
        <w:rPr>
          <w:rFonts w:asciiTheme="minorHAnsi" w:hAnsiTheme="minorHAnsi" w:cstheme="minorHAnsi"/>
          <w:color w:val="000000"/>
          <w:sz w:val="22"/>
          <w:szCs w:val="22"/>
        </w:rPr>
        <w:t xml:space="preserve"> </w:t>
      </w:r>
      <w:r w:rsidRPr="00BB374B">
        <w:rPr>
          <w:rFonts w:asciiTheme="minorHAnsi" w:hAnsiTheme="minorHAnsi" w:cstheme="minorHAnsi"/>
          <w:color w:val="000000"/>
          <w:sz w:val="22"/>
          <w:szCs w:val="22"/>
        </w:rPr>
        <w:t>……………………………………………………………………………………</w:t>
      </w:r>
    </w:p>
    <w:p w14:paraId="5E5007CF" w14:textId="7EC9AA8F" w:rsidR="002B7FF3" w:rsidRPr="00BB374B" w:rsidRDefault="00BB374B" w:rsidP="00BB374B">
      <w:pPr>
        <w:tabs>
          <w:tab w:val="right" w:pos="426"/>
        </w:tabs>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 xml:space="preserve">       </w:t>
      </w:r>
      <w:r w:rsidR="002B7FF3" w:rsidRPr="00AD14C0">
        <w:rPr>
          <w:rFonts w:asciiTheme="minorHAnsi" w:hAnsiTheme="minorHAnsi" w:cstheme="minorHAnsi"/>
          <w:color w:val="000000"/>
          <w:sz w:val="22"/>
          <w:szCs w:val="22"/>
        </w:rPr>
        <w:t>w</w:t>
      </w:r>
      <w:r w:rsidR="001B5BCC" w:rsidRPr="00AD14C0">
        <w:rPr>
          <w:rFonts w:asciiTheme="minorHAnsi" w:hAnsiTheme="minorHAnsi" w:cstheme="minorHAnsi"/>
          <w:color w:val="000000"/>
          <w:sz w:val="22"/>
          <w:szCs w:val="22"/>
        </w:rPr>
        <w:t xml:space="preserve"> </w:t>
      </w:r>
      <w:r w:rsidR="002B7FF3" w:rsidRPr="00AD14C0">
        <w:rPr>
          <w:rFonts w:asciiTheme="minorHAnsi" w:hAnsiTheme="minorHAnsi" w:cstheme="minorHAnsi"/>
          <w:color w:val="000000"/>
          <w:sz w:val="22"/>
          <w:szCs w:val="22"/>
        </w:rPr>
        <w:t xml:space="preserve"> termin</w:t>
      </w:r>
      <w:r w:rsidR="00FC0E8B">
        <w:rPr>
          <w:rFonts w:asciiTheme="minorHAnsi" w:hAnsiTheme="minorHAnsi" w:cstheme="minorHAnsi"/>
          <w:color w:val="000000"/>
          <w:sz w:val="22"/>
          <w:szCs w:val="22"/>
        </w:rPr>
        <w:t>ie</w:t>
      </w:r>
      <w:r w:rsidR="004B0ABE">
        <w:rPr>
          <w:rFonts w:asciiTheme="minorHAnsi" w:hAnsiTheme="minorHAnsi" w:cstheme="minorHAnsi"/>
          <w:color w:val="000000"/>
          <w:sz w:val="22"/>
          <w:szCs w:val="22"/>
        </w:rPr>
        <w:t>:</w:t>
      </w:r>
      <w:r w:rsidR="0081180D" w:rsidRPr="00C803D4">
        <w:rPr>
          <w:rFonts w:asciiTheme="minorHAnsi" w:hAnsiTheme="minorHAnsi" w:cstheme="minorHAnsi"/>
          <w:color w:val="000000" w:themeColor="text1"/>
          <w:sz w:val="22"/>
          <w:szCs w:val="22"/>
        </w:rPr>
        <w:t xml:space="preserve"> </w:t>
      </w:r>
      <w:r w:rsidR="002B7FF3" w:rsidRPr="00AD14C0">
        <w:rPr>
          <w:rFonts w:asciiTheme="minorHAnsi" w:hAnsiTheme="minorHAnsi" w:cstheme="minorHAnsi"/>
          <w:color w:val="000000"/>
          <w:sz w:val="22"/>
          <w:szCs w:val="22"/>
        </w:rPr>
        <w:t>…………………………………………</w:t>
      </w:r>
      <w:r w:rsidR="001B5BCC" w:rsidRPr="00AD14C0">
        <w:rPr>
          <w:rFonts w:asciiTheme="minorHAnsi" w:hAnsiTheme="minorHAnsi" w:cstheme="minorHAnsi"/>
          <w:color w:val="000000"/>
          <w:sz w:val="22"/>
          <w:szCs w:val="22"/>
        </w:rPr>
        <w:t xml:space="preserve"> </w:t>
      </w:r>
      <w:r w:rsidR="004B0ABE">
        <w:rPr>
          <w:rFonts w:asciiTheme="minorHAnsi" w:hAnsiTheme="minorHAnsi" w:cstheme="minorHAnsi"/>
          <w:color w:val="000000"/>
          <w:sz w:val="22"/>
          <w:szCs w:val="22"/>
        </w:rPr>
        <w:t xml:space="preserve">, </w:t>
      </w:r>
      <w:r w:rsidR="001B5BCC" w:rsidRPr="00AD14C0">
        <w:rPr>
          <w:rFonts w:asciiTheme="minorHAnsi" w:hAnsiTheme="minorHAnsi" w:cstheme="minorHAnsi"/>
          <w:color w:val="000000"/>
          <w:sz w:val="22"/>
          <w:szCs w:val="22"/>
        </w:rPr>
        <w:t>zgodnie  z opisem przedmiotu zamówienia.</w:t>
      </w:r>
    </w:p>
    <w:p w14:paraId="439737CB" w14:textId="2027D9F5" w:rsidR="006C3B2E" w:rsidRPr="00484D6F" w:rsidRDefault="006C3B2E" w:rsidP="00484D6F">
      <w:pPr>
        <w:pStyle w:val="Akapitzlist"/>
        <w:numPr>
          <w:ilvl w:val="0"/>
          <w:numId w:val="21"/>
        </w:numPr>
        <w:tabs>
          <w:tab w:val="right" w:pos="426"/>
        </w:tabs>
        <w:spacing w:line="276" w:lineRule="auto"/>
        <w:jc w:val="both"/>
        <w:rPr>
          <w:rFonts w:asciiTheme="minorHAnsi" w:hAnsiTheme="minorHAnsi" w:cstheme="minorHAnsi"/>
          <w:color w:val="000000"/>
          <w:sz w:val="22"/>
          <w:szCs w:val="22"/>
        </w:rPr>
      </w:pPr>
      <w:bookmarkStart w:id="3" w:name="_Hlk131339769"/>
      <w:r w:rsidRPr="00484D6F">
        <w:rPr>
          <w:rFonts w:asciiTheme="minorHAnsi" w:hAnsiTheme="minorHAnsi" w:cstheme="minorHAnsi"/>
          <w:color w:val="000000"/>
          <w:sz w:val="22"/>
          <w:szCs w:val="22"/>
        </w:rPr>
        <w:t>Wykonawca zobowiązuje się do wykonania przedmiotu umowy na warunkach określonych  w załączniku nr 1 do SWZ.</w:t>
      </w:r>
      <w:bookmarkEnd w:id="3"/>
    </w:p>
    <w:p w14:paraId="7C025C76" w14:textId="7347952B" w:rsidR="002B7FF3" w:rsidRPr="00484D6F" w:rsidRDefault="002B7FF3" w:rsidP="00484D6F">
      <w:pPr>
        <w:pStyle w:val="Akapitzlist"/>
        <w:numPr>
          <w:ilvl w:val="0"/>
          <w:numId w:val="21"/>
        </w:numPr>
        <w:tabs>
          <w:tab w:val="right" w:pos="426"/>
        </w:tabs>
        <w:spacing w:line="276" w:lineRule="auto"/>
        <w:jc w:val="both"/>
        <w:rPr>
          <w:rFonts w:asciiTheme="minorHAnsi" w:hAnsiTheme="minorHAnsi" w:cstheme="minorHAnsi"/>
          <w:color w:val="000000"/>
          <w:sz w:val="22"/>
          <w:szCs w:val="22"/>
        </w:rPr>
      </w:pPr>
      <w:r w:rsidRPr="00484D6F">
        <w:rPr>
          <w:rFonts w:asciiTheme="minorHAnsi" w:hAnsiTheme="minorHAnsi" w:cstheme="minorHAnsi"/>
          <w:color w:val="000000"/>
          <w:sz w:val="22"/>
          <w:szCs w:val="22"/>
        </w:rPr>
        <w:t>W przypadku awarii technicznej pojazdu w trakcie realizacji zamówienia, Wykonawca zobowiązany jest zapewnić zastępczy środek transportu o takich samych lub lepszych parametrach, w czasie, który pozwoli na planowe kontynuowanie podróży.</w:t>
      </w:r>
    </w:p>
    <w:p w14:paraId="62219995" w14:textId="36A1372F" w:rsidR="002B7FF3" w:rsidRPr="00484D6F" w:rsidRDefault="002B7FF3" w:rsidP="00484D6F">
      <w:pPr>
        <w:pStyle w:val="Akapitzlist"/>
        <w:numPr>
          <w:ilvl w:val="0"/>
          <w:numId w:val="21"/>
        </w:numPr>
        <w:tabs>
          <w:tab w:val="right" w:pos="426"/>
        </w:tabs>
        <w:spacing w:line="276" w:lineRule="auto"/>
        <w:jc w:val="both"/>
        <w:rPr>
          <w:rFonts w:asciiTheme="minorHAnsi" w:hAnsiTheme="minorHAnsi" w:cstheme="minorHAnsi"/>
          <w:color w:val="000000"/>
          <w:sz w:val="22"/>
          <w:szCs w:val="22"/>
        </w:rPr>
      </w:pPr>
      <w:r w:rsidRPr="00484D6F">
        <w:rPr>
          <w:rFonts w:asciiTheme="minorHAnsi" w:hAnsiTheme="minorHAnsi" w:cstheme="minorHAnsi"/>
          <w:color w:val="000000"/>
          <w:sz w:val="22"/>
          <w:szCs w:val="22"/>
        </w:rPr>
        <w:t>Transport  musi być dostosowany dla osób z niepełnosprawnościami, jeśli takie osoby są wśród liczby ostatecznych odbiorców. Obecność osób niepełnosprawnych zostanie zgłoszona przez Zamawiającego na 5 dni roboczych przed planowanym terminem wyjazdu.</w:t>
      </w:r>
    </w:p>
    <w:p w14:paraId="02D844D6" w14:textId="19560137" w:rsidR="00255DD5" w:rsidRPr="00484D6F" w:rsidRDefault="00255DD5" w:rsidP="00484D6F">
      <w:pPr>
        <w:pStyle w:val="Akapitzlist"/>
        <w:numPr>
          <w:ilvl w:val="0"/>
          <w:numId w:val="21"/>
        </w:numPr>
        <w:tabs>
          <w:tab w:val="right" w:pos="426"/>
        </w:tabs>
        <w:spacing w:line="276" w:lineRule="auto"/>
        <w:jc w:val="both"/>
        <w:rPr>
          <w:rFonts w:asciiTheme="minorHAnsi" w:hAnsiTheme="minorHAnsi" w:cstheme="minorHAnsi"/>
          <w:color w:val="000000"/>
          <w:sz w:val="22"/>
          <w:szCs w:val="22"/>
        </w:rPr>
      </w:pPr>
      <w:r w:rsidRPr="00484D6F">
        <w:rPr>
          <w:rFonts w:asciiTheme="minorHAnsi" w:hAnsiTheme="minorHAnsi" w:cstheme="minorHAnsi"/>
          <w:color w:val="000000"/>
          <w:sz w:val="22"/>
          <w:szCs w:val="22"/>
        </w:rPr>
        <w:t xml:space="preserve">Zamawiający poinformuje Wykonawcę o ostatecznym terminie i miejscu realizacji nie później niż </w:t>
      </w:r>
      <w:r w:rsidR="00380AF7" w:rsidRPr="00484D6F">
        <w:rPr>
          <w:rFonts w:asciiTheme="minorHAnsi" w:hAnsiTheme="minorHAnsi" w:cstheme="minorHAnsi"/>
          <w:color w:val="000000"/>
          <w:sz w:val="22"/>
          <w:szCs w:val="22"/>
        </w:rPr>
        <w:t>7</w:t>
      </w:r>
      <w:r w:rsidRPr="00484D6F">
        <w:rPr>
          <w:rFonts w:asciiTheme="minorHAnsi" w:hAnsiTheme="minorHAnsi" w:cstheme="minorHAnsi"/>
          <w:color w:val="000000"/>
          <w:sz w:val="22"/>
          <w:szCs w:val="22"/>
        </w:rPr>
        <w:t xml:space="preserve"> dni przed wykonaniem  usługi. </w:t>
      </w:r>
    </w:p>
    <w:p w14:paraId="63983AF0" w14:textId="56E08FF0" w:rsidR="00255DD5" w:rsidRDefault="00255DD5" w:rsidP="00484D6F">
      <w:pPr>
        <w:pStyle w:val="Akapitzlist"/>
        <w:numPr>
          <w:ilvl w:val="0"/>
          <w:numId w:val="21"/>
        </w:numPr>
        <w:tabs>
          <w:tab w:val="right" w:pos="426"/>
        </w:tabs>
        <w:spacing w:line="276" w:lineRule="auto"/>
        <w:jc w:val="both"/>
        <w:rPr>
          <w:rFonts w:asciiTheme="minorHAnsi" w:hAnsiTheme="minorHAnsi" w:cstheme="minorHAnsi"/>
          <w:color w:val="000000"/>
          <w:sz w:val="22"/>
          <w:szCs w:val="22"/>
        </w:rPr>
      </w:pPr>
      <w:r w:rsidRPr="00484D6F">
        <w:rPr>
          <w:rFonts w:asciiTheme="minorHAnsi" w:hAnsiTheme="minorHAnsi" w:cstheme="minorHAnsi"/>
          <w:color w:val="000000"/>
          <w:sz w:val="22"/>
          <w:szCs w:val="22"/>
        </w:rPr>
        <w:t xml:space="preserve">Zamawiający zastrzega sobie prawo </w:t>
      </w:r>
      <w:r w:rsidR="004B0ABE">
        <w:rPr>
          <w:rFonts w:asciiTheme="minorHAnsi" w:hAnsiTheme="minorHAnsi" w:cstheme="minorHAnsi"/>
          <w:color w:val="000000"/>
          <w:sz w:val="22"/>
          <w:szCs w:val="22"/>
        </w:rPr>
        <w:t xml:space="preserve">do zmiany terminu wykonania </w:t>
      </w:r>
      <w:r w:rsidRPr="00484D6F">
        <w:rPr>
          <w:rFonts w:asciiTheme="minorHAnsi" w:hAnsiTheme="minorHAnsi" w:cstheme="minorHAnsi"/>
          <w:color w:val="000000"/>
          <w:sz w:val="22"/>
          <w:szCs w:val="22"/>
        </w:rPr>
        <w:t xml:space="preserve">usługi w terminie na </w:t>
      </w:r>
      <w:r w:rsidR="004B0ABE">
        <w:rPr>
          <w:rFonts w:asciiTheme="minorHAnsi" w:hAnsiTheme="minorHAnsi" w:cstheme="minorHAnsi"/>
          <w:color w:val="000000"/>
          <w:sz w:val="22"/>
          <w:szCs w:val="22"/>
        </w:rPr>
        <w:t>3 dni przed planowaną datą</w:t>
      </w:r>
      <w:r w:rsidRPr="00484D6F">
        <w:rPr>
          <w:rFonts w:asciiTheme="minorHAnsi" w:hAnsiTheme="minorHAnsi" w:cstheme="minorHAnsi"/>
          <w:color w:val="000000"/>
          <w:sz w:val="22"/>
          <w:szCs w:val="22"/>
        </w:rPr>
        <w:t>.</w:t>
      </w:r>
    </w:p>
    <w:p w14:paraId="38E360D1" w14:textId="77777777" w:rsidR="00484D6F" w:rsidRPr="004B0ABE" w:rsidRDefault="00484D6F" w:rsidP="00FC0E8B">
      <w:pPr>
        <w:tabs>
          <w:tab w:val="right" w:pos="426"/>
        </w:tabs>
        <w:spacing w:line="276" w:lineRule="auto"/>
        <w:jc w:val="center"/>
        <w:rPr>
          <w:rFonts w:asciiTheme="minorHAnsi" w:hAnsiTheme="minorHAnsi" w:cstheme="minorHAnsi"/>
          <w:b/>
          <w:color w:val="000000"/>
          <w:sz w:val="22"/>
          <w:szCs w:val="22"/>
        </w:rPr>
      </w:pPr>
    </w:p>
    <w:p w14:paraId="15BDBC2E" w14:textId="0ACF14C3" w:rsidR="004B0ABE" w:rsidRPr="004B0ABE" w:rsidRDefault="004B0ABE" w:rsidP="004B0ABE">
      <w:pPr>
        <w:pStyle w:val="Akapitzlist"/>
        <w:tabs>
          <w:tab w:val="left" w:pos="0"/>
        </w:tabs>
        <w:ind w:left="1200"/>
        <w:jc w:val="center"/>
        <w:rPr>
          <w:rFonts w:asciiTheme="minorHAnsi" w:hAnsiTheme="minorHAnsi" w:cstheme="minorHAnsi"/>
          <w:b/>
          <w:sz w:val="22"/>
          <w:szCs w:val="22"/>
        </w:rPr>
      </w:pPr>
      <w:r w:rsidRPr="004B0ABE">
        <w:rPr>
          <w:rFonts w:asciiTheme="minorHAnsi" w:hAnsiTheme="minorHAnsi" w:cstheme="minorHAnsi"/>
          <w:b/>
          <w:sz w:val="22"/>
          <w:szCs w:val="22"/>
        </w:rPr>
        <w:t>Usługa noclegowa,</w:t>
      </w:r>
      <w:r w:rsidRPr="004B0ABE">
        <w:rPr>
          <w:rFonts w:asciiTheme="minorHAnsi" w:hAnsiTheme="minorHAnsi" w:cstheme="minorHAnsi"/>
          <w:b/>
          <w:sz w:val="22"/>
          <w:szCs w:val="22"/>
        </w:rPr>
        <w:t xml:space="preserve"> wyżywieniowa i wizyty studyjne</w:t>
      </w:r>
    </w:p>
    <w:p w14:paraId="2AE8E7DC" w14:textId="77777777" w:rsidR="004B0ABE" w:rsidRPr="00933B42" w:rsidRDefault="004B0ABE" w:rsidP="004B0ABE">
      <w:pPr>
        <w:pStyle w:val="Akapitzlist"/>
        <w:tabs>
          <w:tab w:val="left" w:pos="0"/>
        </w:tabs>
        <w:ind w:left="360"/>
        <w:rPr>
          <w:b/>
          <w:sz w:val="24"/>
          <w:szCs w:val="24"/>
        </w:rPr>
      </w:pPr>
    </w:p>
    <w:p w14:paraId="4413B0C6" w14:textId="4758CDDB" w:rsidR="004B0ABE" w:rsidRPr="004B0ABE" w:rsidRDefault="004B0ABE" w:rsidP="004B0ABE">
      <w:pPr>
        <w:pStyle w:val="Akapitzlist"/>
        <w:numPr>
          <w:ilvl w:val="0"/>
          <w:numId w:val="30"/>
        </w:numPr>
        <w:tabs>
          <w:tab w:val="left" w:pos="0"/>
          <w:tab w:val="left" w:pos="284"/>
        </w:tabs>
        <w:spacing w:line="276" w:lineRule="auto"/>
        <w:contextualSpacing/>
        <w:jc w:val="both"/>
        <w:rPr>
          <w:rFonts w:asciiTheme="minorHAnsi" w:hAnsiTheme="minorHAnsi" w:cstheme="minorHAnsi"/>
          <w:sz w:val="22"/>
          <w:szCs w:val="22"/>
        </w:rPr>
      </w:pPr>
      <w:r w:rsidRPr="004B0ABE">
        <w:rPr>
          <w:rFonts w:asciiTheme="minorHAnsi" w:hAnsiTheme="minorHAnsi" w:cstheme="minorHAnsi"/>
          <w:sz w:val="22"/>
          <w:szCs w:val="22"/>
        </w:rPr>
        <w:t>Wykonawca zapewni 2 noclegi dla 30 uczestników w terminie zgodnym z Harmonogramem wyjazdu. Noclegi w pensjonacie - członka Kaczawskiej Sieci Współpracy.</w:t>
      </w:r>
    </w:p>
    <w:p w14:paraId="42716B34" w14:textId="77777777" w:rsidR="004B0ABE" w:rsidRPr="004B0ABE" w:rsidRDefault="004B0ABE" w:rsidP="004B0ABE">
      <w:pPr>
        <w:pStyle w:val="Akapitzlist"/>
        <w:numPr>
          <w:ilvl w:val="0"/>
          <w:numId w:val="30"/>
        </w:numPr>
        <w:tabs>
          <w:tab w:val="left" w:pos="0"/>
          <w:tab w:val="left" w:pos="284"/>
        </w:tabs>
        <w:spacing w:line="276" w:lineRule="auto"/>
        <w:ind w:left="0" w:firstLine="0"/>
        <w:contextualSpacing/>
        <w:rPr>
          <w:rFonts w:asciiTheme="minorHAnsi" w:hAnsiTheme="minorHAnsi" w:cstheme="minorHAnsi"/>
          <w:sz w:val="22"/>
          <w:szCs w:val="22"/>
        </w:rPr>
      </w:pPr>
      <w:r w:rsidRPr="004B0ABE">
        <w:rPr>
          <w:rFonts w:asciiTheme="minorHAnsi" w:hAnsiTheme="minorHAnsi" w:cstheme="minorHAnsi"/>
          <w:sz w:val="22"/>
          <w:szCs w:val="22"/>
        </w:rPr>
        <w:t>Noclegi w pokojach 1,2,3,4,5 lub 6 osobowych z łazienką i dostępem do Internetu.</w:t>
      </w:r>
    </w:p>
    <w:p w14:paraId="142A8A7A" w14:textId="4E1473A1" w:rsidR="004B0ABE" w:rsidRPr="004B0ABE" w:rsidRDefault="004B0ABE" w:rsidP="004B0ABE">
      <w:pPr>
        <w:pStyle w:val="Akapitzlist"/>
        <w:numPr>
          <w:ilvl w:val="0"/>
          <w:numId w:val="30"/>
        </w:numPr>
        <w:tabs>
          <w:tab w:val="left" w:pos="0"/>
          <w:tab w:val="left" w:pos="284"/>
        </w:tabs>
        <w:spacing w:line="276" w:lineRule="auto"/>
        <w:jc w:val="both"/>
        <w:rPr>
          <w:rFonts w:asciiTheme="minorHAnsi" w:hAnsiTheme="minorHAnsi" w:cstheme="minorHAnsi"/>
          <w:sz w:val="22"/>
          <w:szCs w:val="22"/>
        </w:rPr>
      </w:pPr>
      <w:r w:rsidRPr="004B0ABE">
        <w:rPr>
          <w:rFonts w:asciiTheme="minorHAnsi" w:hAnsiTheme="minorHAnsi" w:cstheme="minorHAnsi"/>
          <w:sz w:val="22"/>
          <w:szCs w:val="22"/>
        </w:rPr>
        <w:t>Wykonawca zapewnieni 30 uczestnikom wyjazdu pełne wyżywienie  (śniadanie, obiad, kolacja) podczas całego pobytu:</w:t>
      </w:r>
    </w:p>
    <w:p w14:paraId="3F0F22F7" w14:textId="77777777" w:rsidR="004B0ABE" w:rsidRPr="004B0ABE" w:rsidRDefault="004B0ABE" w:rsidP="004B0ABE">
      <w:pPr>
        <w:pStyle w:val="Akapitzlist"/>
        <w:numPr>
          <w:ilvl w:val="1"/>
          <w:numId w:val="29"/>
        </w:numPr>
        <w:tabs>
          <w:tab w:val="left" w:pos="284"/>
          <w:tab w:val="left" w:pos="567"/>
        </w:tabs>
        <w:spacing w:line="276" w:lineRule="auto"/>
        <w:ind w:left="426" w:firstLine="0"/>
        <w:contextualSpacing/>
        <w:jc w:val="both"/>
        <w:rPr>
          <w:rFonts w:asciiTheme="minorHAnsi" w:hAnsiTheme="minorHAnsi" w:cstheme="minorHAnsi"/>
          <w:sz w:val="22"/>
          <w:szCs w:val="22"/>
        </w:rPr>
      </w:pPr>
      <w:bookmarkStart w:id="4" w:name="_Hlk139721132"/>
      <w:r w:rsidRPr="004B0ABE">
        <w:rPr>
          <w:rFonts w:asciiTheme="minorHAnsi" w:hAnsiTheme="minorHAnsi" w:cstheme="minorHAnsi"/>
          <w:sz w:val="22"/>
          <w:szCs w:val="22"/>
        </w:rPr>
        <w:t>3 x obiad złożony z zupy i dania serwowanego mięsnego lub jarskiego z dodatkiem skrobiowym (kasza lub ziemniaki), surówki, kompotu lub wody;</w:t>
      </w:r>
    </w:p>
    <w:p w14:paraId="42BD43DC" w14:textId="77777777" w:rsidR="004B0ABE" w:rsidRPr="004B0ABE" w:rsidRDefault="004B0ABE" w:rsidP="004B0ABE">
      <w:pPr>
        <w:pStyle w:val="Akapitzlist"/>
        <w:numPr>
          <w:ilvl w:val="1"/>
          <w:numId w:val="29"/>
        </w:numPr>
        <w:tabs>
          <w:tab w:val="left" w:pos="0"/>
          <w:tab w:val="left" w:pos="567"/>
        </w:tabs>
        <w:spacing w:line="276" w:lineRule="auto"/>
        <w:ind w:left="426" w:firstLine="0"/>
        <w:contextualSpacing/>
        <w:rPr>
          <w:rFonts w:asciiTheme="minorHAnsi" w:hAnsiTheme="minorHAnsi" w:cstheme="minorHAnsi"/>
          <w:sz w:val="22"/>
          <w:szCs w:val="22"/>
        </w:rPr>
      </w:pPr>
      <w:r w:rsidRPr="004B0ABE">
        <w:rPr>
          <w:rFonts w:asciiTheme="minorHAnsi" w:hAnsiTheme="minorHAnsi" w:cstheme="minorHAnsi"/>
          <w:sz w:val="22"/>
          <w:szCs w:val="22"/>
        </w:rPr>
        <w:t>2 x kolacja złożona z bufetu szwedzkiego, w tym jedno danie na ciepło, napoje ciepłe i zimne;</w:t>
      </w:r>
    </w:p>
    <w:p w14:paraId="71E11880" w14:textId="77777777" w:rsidR="004B0ABE" w:rsidRPr="004B0ABE" w:rsidRDefault="004B0ABE" w:rsidP="004B0ABE">
      <w:pPr>
        <w:pStyle w:val="Akapitzlist"/>
        <w:numPr>
          <w:ilvl w:val="1"/>
          <w:numId w:val="29"/>
        </w:numPr>
        <w:tabs>
          <w:tab w:val="left" w:pos="0"/>
          <w:tab w:val="left" w:pos="567"/>
        </w:tabs>
        <w:spacing w:line="276" w:lineRule="auto"/>
        <w:ind w:left="426" w:firstLine="0"/>
        <w:contextualSpacing/>
        <w:rPr>
          <w:rFonts w:asciiTheme="minorHAnsi" w:hAnsiTheme="minorHAnsi" w:cstheme="minorHAnsi"/>
          <w:sz w:val="22"/>
          <w:szCs w:val="22"/>
        </w:rPr>
      </w:pPr>
      <w:r w:rsidRPr="004B0ABE">
        <w:rPr>
          <w:rFonts w:asciiTheme="minorHAnsi" w:hAnsiTheme="minorHAnsi" w:cstheme="minorHAnsi"/>
          <w:sz w:val="22"/>
          <w:szCs w:val="22"/>
        </w:rPr>
        <w:t>2 x śniadanie - złożone z bufetu śniadaniowego, napoje ciepłe i zimne.</w:t>
      </w:r>
    </w:p>
    <w:bookmarkEnd w:id="4"/>
    <w:p w14:paraId="6375CE93" w14:textId="77777777" w:rsidR="004B0ABE" w:rsidRPr="004B0ABE" w:rsidRDefault="004B0ABE" w:rsidP="004B0ABE">
      <w:pPr>
        <w:tabs>
          <w:tab w:val="left" w:pos="0"/>
          <w:tab w:val="left" w:pos="284"/>
        </w:tabs>
        <w:spacing w:line="276" w:lineRule="auto"/>
        <w:jc w:val="both"/>
        <w:rPr>
          <w:rFonts w:asciiTheme="minorHAnsi" w:hAnsiTheme="minorHAnsi" w:cstheme="minorHAnsi"/>
          <w:sz w:val="22"/>
          <w:szCs w:val="22"/>
        </w:rPr>
      </w:pPr>
      <w:r w:rsidRPr="004B0ABE">
        <w:rPr>
          <w:rFonts w:asciiTheme="minorHAnsi" w:hAnsiTheme="minorHAnsi" w:cstheme="minorHAnsi"/>
          <w:sz w:val="22"/>
          <w:szCs w:val="22"/>
        </w:rPr>
        <w:t>4)   Kolacje i śniadania będą serwowane w obiekcie noclegowym, obiady będą serwowane w obiektach zgodnie z Harmonogramem wyjazdu.</w:t>
      </w:r>
    </w:p>
    <w:p w14:paraId="3982C2C8" w14:textId="77777777" w:rsidR="004B0ABE" w:rsidRPr="004B0ABE" w:rsidRDefault="004B0ABE" w:rsidP="004B0ABE">
      <w:pPr>
        <w:tabs>
          <w:tab w:val="left" w:pos="0"/>
        </w:tabs>
        <w:spacing w:line="276" w:lineRule="auto"/>
        <w:rPr>
          <w:rFonts w:asciiTheme="minorHAnsi" w:hAnsiTheme="minorHAnsi" w:cstheme="minorHAnsi"/>
          <w:sz w:val="22"/>
          <w:szCs w:val="22"/>
        </w:rPr>
      </w:pPr>
      <w:r w:rsidRPr="004B0ABE">
        <w:rPr>
          <w:rFonts w:asciiTheme="minorHAnsi" w:hAnsiTheme="minorHAnsi" w:cstheme="minorHAnsi"/>
          <w:sz w:val="22"/>
          <w:szCs w:val="22"/>
        </w:rPr>
        <w:t>5) W zagrodach edukacyjnych Wykonawca zapewni wodę lub napoje zimne lub napoje ciepłe  dla uczestników.</w:t>
      </w:r>
    </w:p>
    <w:p w14:paraId="68774347" w14:textId="77777777" w:rsidR="004B0ABE" w:rsidRPr="004B0ABE" w:rsidRDefault="004B0ABE" w:rsidP="004B0ABE">
      <w:pPr>
        <w:tabs>
          <w:tab w:val="left" w:pos="0"/>
          <w:tab w:val="left" w:pos="284"/>
          <w:tab w:val="left" w:pos="426"/>
        </w:tabs>
        <w:spacing w:line="276" w:lineRule="auto"/>
        <w:jc w:val="both"/>
        <w:rPr>
          <w:rFonts w:asciiTheme="minorHAnsi" w:hAnsiTheme="minorHAnsi" w:cstheme="minorHAnsi"/>
          <w:sz w:val="22"/>
          <w:szCs w:val="22"/>
        </w:rPr>
      </w:pPr>
      <w:r w:rsidRPr="004B0ABE">
        <w:rPr>
          <w:rFonts w:asciiTheme="minorHAnsi" w:hAnsiTheme="minorHAnsi" w:cstheme="minorHAnsi"/>
          <w:sz w:val="22"/>
          <w:szCs w:val="22"/>
        </w:rPr>
        <w:t>6)  Ponadto w ramach usługi powinny zostać zapewnione alternatywne posiłki dla osób deklarujących się jako wegetarianie lub alergicy na poszczególne składniki pokarmowe. Zamawiający zgłosi odmienne preferencje żywieniowe uczestników 3 dni przez planowanym wyjazdem studyjnym.</w:t>
      </w:r>
    </w:p>
    <w:p w14:paraId="425CE5B7" w14:textId="658A5DD9" w:rsidR="004B0ABE" w:rsidRPr="004B0ABE" w:rsidRDefault="004B0ABE" w:rsidP="004B0ABE">
      <w:pPr>
        <w:tabs>
          <w:tab w:val="left" w:pos="0"/>
          <w:tab w:val="left" w:pos="284"/>
        </w:tabs>
        <w:spacing w:line="276" w:lineRule="auto"/>
        <w:jc w:val="both"/>
        <w:rPr>
          <w:rFonts w:asciiTheme="minorHAnsi" w:hAnsiTheme="minorHAnsi" w:cstheme="minorHAnsi"/>
          <w:sz w:val="22"/>
          <w:szCs w:val="22"/>
        </w:rPr>
      </w:pPr>
      <w:r w:rsidRPr="004B0ABE">
        <w:rPr>
          <w:rFonts w:asciiTheme="minorHAnsi" w:hAnsiTheme="minorHAnsi" w:cstheme="minorHAnsi"/>
          <w:sz w:val="22"/>
          <w:szCs w:val="22"/>
        </w:rPr>
        <w:t>7)</w:t>
      </w:r>
      <w:r w:rsidRPr="004B0ABE">
        <w:rPr>
          <w:rFonts w:asciiTheme="minorHAnsi" w:hAnsiTheme="minorHAnsi" w:cstheme="minorHAnsi"/>
          <w:sz w:val="22"/>
          <w:szCs w:val="22"/>
        </w:rPr>
        <w:tab/>
        <w:t xml:space="preserve">Wykonawca zapewni zorganizowanie co najmniej 6 </w:t>
      </w:r>
      <w:r>
        <w:rPr>
          <w:rFonts w:asciiTheme="minorHAnsi" w:hAnsiTheme="minorHAnsi" w:cstheme="minorHAnsi"/>
          <w:sz w:val="22"/>
          <w:szCs w:val="22"/>
        </w:rPr>
        <w:t xml:space="preserve">wizyt studyjnych </w:t>
      </w:r>
      <w:r w:rsidRPr="004B0ABE">
        <w:rPr>
          <w:rFonts w:asciiTheme="minorHAnsi" w:hAnsiTheme="minorHAnsi" w:cstheme="minorHAnsi"/>
          <w:sz w:val="22"/>
          <w:szCs w:val="22"/>
        </w:rPr>
        <w:t>w konkretnych obiektach wg załączonego Harmonogramu wyjazdu. Pięć wizyt odbędzie się w zagrodach edukacyjnych-członkostwo w Ogólnopolskiej Sieci Zagród Edukacyjnych. Jedna wizyta odbędzie się w Sudeckiej Zagrodzie Edukacyjnej. W każdej wizycie zostanie przeprowadzona prelekcja o powstaniu miejsca.</w:t>
      </w:r>
    </w:p>
    <w:p w14:paraId="00E57F0B" w14:textId="77777777" w:rsidR="004B0ABE" w:rsidRPr="004B0ABE" w:rsidRDefault="004B0ABE" w:rsidP="004B0ABE">
      <w:pPr>
        <w:tabs>
          <w:tab w:val="left" w:pos="0"/>
        </w:tabs>
        <w:spacing w:line="276" w:lineRule="auto"/>
        <w:rPr>
          <w:rFonts w:asciiTheme="minorHAnsi" w:hAnsiTheme="minorHAnsi" w:cstheme="minorHAnsi"/>
          <w:sz w:val="22"/>
          <w:szCs w:val="22"/>
        </w:rPr>
      </w:pPr>
      <w:r w:rsidRPr="004B0ABE">
        <w:rPr>
          <w:rFonts w:asciiTheme="minorHAnsi" w:hAnsiTheme="minorHAnsi" w:cstheme="minorHAnsi"/>
          <w:sz w:val="22"/>
          <w:szCs w:val="22"/>
        </w:rPr>
        <w:t>8) Wykonawca zapewni odpowiednią kadrę do realizacji wyjazdu studyjnego:</w:t>
      </w:r>
    </w:p>
    <w:p w14:paraId="7F476923" w14:textId="77777777" w:rsidR="004B0ABE" w:rsidRPr="004B0ABE" w:rsidRDefault="004B0ABE" w:rsidP="004B0ABE">
      <w:pPr>
        <w:tabs>
          <w:tab w:val="left" w:pos="284"/>
        </w:tabs>
        <w:spacing w:line="276" w:lineRule="auto"/>
        <w:ind w:left="284"/>
        <w:jc w:val="both"/>
        <w:rPr>
          <w:rFonts w:asciiTheme="minorHAnsi" w:hAnsiTheme="minorHAnsi" w:cstheme="minorHAnsi"/>
          <w:sz w:val="22"/>
          <w:szCs w:val="22"/>
        </w:rPr>
      </w:pPr>
      <w:r w:rsidRPr="004B0ABE">
        <w:rPr>
          <w:rFonts w:asciiTheme="minorHAnsi" w:hAnsiTheme="minorHAnsi" w:cstheme="minorHAnsi"/>
          <w:sz w:val="22"/>
          <w:szCs w:val="22"/>
        </w:rPr>
        <w:t>a) 5 osób - członkowie Ogólnopolskiej Sieci Zagród Edukacyjnych, właściciele zagród, którzy będą prowadzić prelekcje i warsztaty w zagrodach, posiadający</w:t>
      </w:r>
      <w:r w:rsidRPr="004B0ABE">
        <w:rPr>
          <w:rFonts w:asciiTheme="minorHAnsi" w:hAnsiTheme="minorHAnsi" w:cstheme="minorHAnsi"/>
          <w:color w:val="FF0000"/>
          <w:sz w:val="22"/>
          <w:szCs w:val="22"/>
        </w:rPr>
        <w:t xml:space="preserve"> </w:t>
      </w:r>
      <w:r w:rsidRPr="004B0ABE">
        <w:rPr>
          <w:rFonts w:asciiTheme="minorHAnsi" w:hAnsiTheme="minorHAnsi" w:cstheme="minorHAnsi"/>
          <w:sz w:val="22"/>
          <w:szCs w:val="22"/>
        </w:rPr>
        <w:t>kilkuletnie min. 2-letnie doświadczenie w prowadzeniu usług edukacyjnych;</w:t>
      </w:r>
    </w:p>
    <w:p w14:paraId="719960FE" w14:textId="77777777" w:rsidR="004B0ABE" w:rsidRPr="004B0ABE" w:rsidRDefault="004B0ABE" w:rsidP="004B0ABE">
      <w:pPr>
        <w:tabs>
          <w:tab w:val="left" w:pos="284"/>
        </w:tabs>
        <w:spacing w:line="276" w:lineRule="auto"/>
        <w:ind w:left="284"/>
        <w:jc w:val="both"/>
        <w:rPr>
          <w:rFonts w:asciiTheme="minorHAnsi" w:hAnsiTheme="minorHAnsi" w:cstheme="minorHAnsi"/>
          <w:sz w:val="22"/>
          <w:szCs w:val="22"/>
        </w:rPr>
      </w:pPr>
      <w:r w:rsidRPr="004B0ABE">
        <w:rPr>
          <w:rFonts w:asciiTheme="minorHAnsi" w:hAnsiTheme="minorHAnsi" w:cstheme="minorHAnsi"/>
          <w:sz w:val="22"/>
          <w:szCs w:val="22"/>
        </w:rPr>
        <w:t>b) 2 prelegentów, doświadczenie kilkuletnie min. 2-letnie doświadczenie w prowadzeniu pensjonatu lub agroturystyki lub restauracji-prelekcja o powstaniu miejsc;</w:t>
      </w:r>
    </w:p>
    <w:p w14:paraId="242AF0A1" w14:textId="77777777" w:rsidR="004B0ABE" w:rsidRPr="004B0ABE" w:rsidRDefault="004B0ABE" w:rsidP="004B0ABE">
      <w:pPr>
        <w:tabs>
          <w:tab w:val="left" w:pos="284"/>
        </w:tabs>
        <w:spacing w:line="276" w:lineRule="auto"/>
        <w:ind w:left="284"/>
        <w:jc w:val="both"/>
        <w:rPr>
          <w:rFonts w:asciiTheme="minorHAnsi" w:hAnsiTheme="minorHAnsi" w:cstheme="minorHAnsi"/>
          <w:sz w:val="22"/>
          <w:szCs w:val="22"/>
        </w:rPr>
      </w:pPr>
      <w:r w:rsidRPr="004B0ABE">
        <w:rPr>
          <w:rFonts w:asciiTheme="minorHAnsi" w:hAnsiTheme="minorHAnsi" w:cstheme="minorHAnsi"/>
          <w:sz w:val="22"/>
          <w:szCs w:val="22"/>
        </w:rPr>
        <w:lastRenderedPageBreak/>
        <w:t>c) 1 prelegent-doświadczenie kilkuletnie min. 2-letnie doświadczenie w prowadzeniu usług edukacyjnych- podczas wizyty w Sudeckiej Zagrodzie Edukacyjnej.</w:t>
      </w:r>
    </w:p>
    <w:p w14:paraId="1E5E09D0" w14:textId="77777777" w:rsidR="004B0ABE" w:rsidRPr="004B0ABE" w:rsidRDefault="004B0ABE" w:rsidP="004B0ABE">
      <w:pPr>
        <w:tabs>
          <w:tab w:val="left" w:pos="0"/>
        </w:tabs>
        <w:spacing w:line="276" w:lineRule="auto"/>
        <w:rPr>
          <w:rFonts w:asciiTheme="minorHAnsi" w:hAnsiTheme="minorHAnsi" w:cstheme="minorHAnsi"/>
          <w:sz w:val="22"/>
          <w:szCs w:val="22"/>
        </w:rPr>
      </w:pPr>
      <w:r w:rsidRPr="004B0ABE">
        <w:rPr>
          <w:rFonts w:asciiTheme="minorHAnsi" w:hAnsiTheme="minorHAnsi" w:cstheme="minorHAnsi"/>
          <w:sz w:val="22"/>
          <w:szCs w:val="22"/>
        </w:rPr>
        <w:t>9) Wykonawca zapewni w trakcie 5 –ciu wizyt studyjnych w obiektach warsztaty edukacyjne dla 30 uczestników wyjazdu, wg Harmonogramu wyjazdu. Warsztaty edukacyjne odbędą się w zagrodach edukacyjnych- członkostwo w Ogólnopolskiej Sieci Zagród Edukacyjnych  i będą trwały min. 1,5 godziny zegarowej.</w:t>
      </w:r>
    </w:p>
    <w:p w14:paraId="18AB2251" w14:textId="77777777" w:rsidR="004B0ABE" w:rsidRPr="004B0ABE" w:rsidRDefault="004B0ABE" w:rsidP="004B0ABE">
      <w:pPr>
        <w:tabs>
          <w:tab w:val="left" w:pos="0"/>
        </w:tabs>
        <w:spacing w:line="276" w:lineRule="auto"/>
        <w:jc w:val="both"/>
        <w:rPr>
          <w:rFonts w:asciiTheme="minorHAnsi" w:hAnsiTheme="minorHAnsi" w:cstheme="minorHAnsi"/>
          <w:sz w:val="22"/>
          <w:szCs w:val="22"/>
        </w:rPr>
      </w:pPr>
      <w:r w:rsidRPr="004B0ABE">
        <w:rPr>
          <w:rFonts w:asciiTheme="minorHAnsi" w:hAnsiTheme="minorHAnsi" w:cstheme="minorHAnsi"/>
          <w:sz w:val="22"/>
          <w:szCs w:val="22"/>
        </w:rPr>
        <w:t>10) W obiektach, w których będzie podawany obiad Wykonawca zapewni prelekcję o powstaniu miejsca, która będzie trwała nie mniej niż 30 minut.</w:t>
      </w:r>
    </w:p>
    <w:p w14:paraId="78504847" w14:textId="77777777" w:rsidR="004B0ABE" w:rsidRPr="004B0ABE" w:rsidRDefault="004B0ABE" w:rsidP="004B0ABE">
      <w:pPr>
        <w:spacing w:line="276" w:lineRule="auto"/>
        <w:jc w:val="both"/>
        <w:rPr>
          <w:rFonts w:asciiTheme="minorHAnsi" w:hAnsiTheme="minorHAnsi" w:cstheme="minorHAnsi"/>
          <w:sz w:val="22"/>
          <w:szCs w:val="22"/>
        </w:rPr>
      </w:pPr>
      <w:r w:rsidRPr="004B0ABE">
        <w:rPr>
          <w:rFonts w:asciiTheme="minorHAnsi" w:hAnsiTheme="minorHAnsi" w:cstheme="minorHAnsi"/>
          <w:sz w:val="22"/>
          <w:szCs w:val="22"/>
        </w:rPr>
        <w:t>11) Wykonawca zapewni przygotowanie i przeprowadzenie warsztatu Sieciowanie usług na przykładzie Kaczawskiej Sieci Współpracy. Czas trwania warsztatu min. 1,5 godziny zegarowej. Podczas warsztatu członkowie Kaczawskiej Sieci Współpracy przedstawią sposoby sieciowania usług i nawiązywania współpracy w ramach klastra łączącego artystów, edukatorów, geologów oraz pasjonatów regionu mieszkających na terenie Geoparku Kraina Wygasłych Wulkanów, w Górach Kaczawskich i na ich Pogórzu. Wykonawca zapewni 10 osób- prowadzących warsztaty sieciowania usług, członków klastra Kaczawskiej Sieci Współpracy, posiadających kilkuletnie doświadczenie w tym temacie.</w:t>
      </w:r>
    </w:p>
    <w:p w14:paraId="3AF1B73E" w14:textId="77777777" w:rsidR="004B0ABE" w:rsidRPr="004B0ABE" w:rsidRDefault="004B0ABE" w:rsidP="004B0ABE">
      <w:pPr>
        <w:spacing w:line="276" w:lineRule="auto"/>
        <w:jc w:val="both"/>
        <w:rPr>
          <w:rFonts w:asciiTheme="minorHAnsi" w:hAnsiTheme="minorHAnsi" w:cstheme="minorHAnsi"/>
          <w:sz w:val="22"/>
          <w:szCs w:val="22"/>
        </w:rPr>
      </w:pPr>
      <w:r w:rsidRPr="004B0ABE">
        <w:rPr>
          <w:rFonts w:asciiTheme="minorHAnsi" w:hAnsiTheme="minorHAnsi" w:cstheme="minorHAnsi"/>
          <w:sz w:val="22"/>
          <w:szCs w:val="22"/>
        </w:rPr>
        <w:t>12) Wykonawca zapewni przygotowanie i przeprowadzenie warsztatu wymiany doświadczeń Śląskich i Dolnośląskich Zagród Edukacyjnych w zakresie pracy z osobami z niepełnosprawnością, seniorami, trudnościami w pracy z dziećmi i dorosłymi, przystosowaniem gospodarstwa do przyjmowania grup. W warsztacie wymagany jest udział wojewódzkiego koordynatora Ogólnopolskiej Sieci Zagród Edukacyjnych z woj. dolnośląskiego oraz przedstawicieli zagród edukacyjnych z woj. dolnośląskiego min. 9 osób. Czas trwania warsztatu min. 2 godziny zegarowe. Podczas warsztatu Wykonawca zapewni salę wyposażoną w projektor i laptop do wyświetlenia prezentacji.</w:t>
      </w:r>
    </w:p>
    <w:p w14:paraId="660F8B48" w14:textId="77777777" w:rsidR="004B0ABE" w:rsidRPr="004B0ABE" w:rsidRDefault="004B0ABE" w:rsidP="004B0ABE">
      <w:pPr>
        <w:pStyle w:val="Akapitzlist"/>
        <w:tabs>
          <w:tab w:val="left" w:pos="284"/>
        </w:tabs>
        <w:spacing w:line="276" w:lineRule="auto"/>
        <w:ind w:left="0"/>
        <w:jc w:val="both"/>
        <w:rPr>
          <w:rFonts w:asciiTheme="minorHAnsi" w:hAnsiTheme="minorHAnsi" w:cstheme="minorHAnsi"/>
          <w:sz w:val="22"/>
          <w:szCs w:val="22"/>
        </w:rPr>
      </w:pPr>
      <w:r w:rsidRPr="004B0ABE">
        <w:rPr>
          <w:rFonts w:asciiTheme="minorHAnsi" w:hAnsiTheme="minorHAnsi" w:cstheme="minorHAnsi"/>
          <w:sz w:val="22"/>
          <w:szCs w:val="22"/>
        </w:rPr>
        <w:t>13) Wykonawca zapewni 30 uczestnikom wyjazdu zwiedzanie tradycyjnego, rzemieślniczego browaru przy pensjonacie, manufaktura rodzinna (minimum 30 minut) - w ramach wykonywanej usługi zapewnia Wykonawca.</w:t>
      </w:r>
    </w:p>
    <w:p w14:paraId="7D5F271D" w14:textId="77777777" w:rsidR="004B0ABE" w:rsidRPr="004B0ABE" w:rsidRDefault="004B0ABE" w:rsidP="004B0ABE">
      <w:pPr>
        <w:spacing w:line="276" w:lineRule="auto"/>
        <w:jc w:val="both"/>
        <w:rPr>
          <w:rFonts w:asciiTheme="minorHAnsi" w:hAnsiTheme="minorHAnsi" w:cstheme="minorHAnsi"/>
          <w:sz w:val="22"/>
          <w:szCs w:val="22"/>
        </w:rPr>
      </w:pPr>
      <w:r w:rsidRPr="004B0ABE">
        <w:rPr>
          <w:rFonts w:asciiTheme="minorHAnsi" w:hAnsiTheme="minorHAnsi" w:cstheme="minorHAnsi"/>
          <w:sz w:val="22"/>
          <w:szCs w:val="22"/>
        </w:rPr>
        <w:t>14) Wykonawca zapewni opiekuna, który będzie czuwał nad prawidłowym przebiegiem wizyty. Opiekun będzie członkiem Kaczawskiej Sieci Współpracy, kilkuletnie doświadczenie w tworzeniu klastra współpracy, znajomość podmiotów tworzących klaster i współpracujących z klastrem.</w:t>
      </w:r>
    </w:p>
    <w:p w14:paraId="466C7B32" w14:textId="77777777" w:rsidR="004B0ABE" w:rsidRPr="004B0ABE" w:rsidRDefault="004B0ABE" w:rsidP="004B0ABE">
      <w:pPr>
        <w:spacing w:line="276" w:lineRule="auto"/>
        <w:ind w:left="-11"/>
        <w:jc w:val="both"/>
        <w:rPr>
          <w:rFonts w:asciiTheme="minorHAnsi" w:eastAsia="Calibri" w:hAnsiTheme="minorHAnsi" w:cstheme="minorHAnsi"/>
          <w:color w:val="000000" w:themeColor="text1"/>
          <w:sz w:val="22"/>
          <w:szCs w:val="22"/>
        </w:rPr>
      </w:pPr>
      <w:bookmarkStart w:id="5" w:name="_Hlk81471090"/>
      <w:r w:rsidRPr="004B0ABE">
        <w:rPr>
          <w:rFonts w:asciiTheme="minorHAnsi" w:eastAsia="Calibri" w:hAnsiTheme="minorHAnsi" w:cstheme="minorHAnsi"/>
          <w:color w:val="000000" w:themeColor="text1"/>
          <w:sz w:val="22"/>
          <w:szCs w:val="22"/>
        </w:rPr>
        <w:t>15) Wykonawca zapewni przygotowanie oraz realizację szczegółowego programu całego wyjazdu studyjnego. Wykonawca przekaże szczegółowy program całego wyjazdu studyjnego do akceptacji wyznaczonemu pracownikowi Zamawiającego nie później niż 20 dni roboczych przed ustalonym terminem przedmiotowego wyjazdu. Wyznaczony pracownik Zamawiającego ma na akceptację, bądź zgłoszenie uwag do programu 2 dni robocze. Wykonawca ma 3 dni na wprowadzenie i korektę zgłoszonych uwag przez Zamawiającego do programu. Szczegółowy program wyjazdu ma zawierać:</w:t>
      </w:r>
    </w:p>
    <w:p w14:paraId="4ABF0A26" w14:textId="77777777" w:rsidR="004B0ABE" w:rsidRPr="004B0ABE" w:rsidRDefault="004B0ABE" w:rsidP="004B0ABE">
      <w:pPr>
        <w:numPr>
          <w:ilvl w:val="0"/>
          <w:numId w:val="31"/>
        </w:numPr>
        <w:spacing w:after="160" w:line="256" w:lineRule="auto"/>
        <w:ind w:left="284" w:firstLine="0"/>
        <w:contextualSpacing/>
        <w:jc w:val="both"/>
        <w:rPr>
          <w:rFonts w:asciiTheme="minorHAnsi" w:eastAsia="Calibri" w:hAnsiTheme="minorHAnsi" w:cstheme="minorHAnsi"/>
          <w:color w:val="000000" w:themeColor="text1"/>
          <w:sz w:val="22"/>
          <w:szCs w:val="22"/>
        </w:rPr>
      </w:pPr>
      <w:r w:rsidRPr="004B0ABE">
        <w:rPr>
          <w:rFonts w:asciiTheme="minorHAnsi" w:eastAsia="Calibri" w:hAnsiTheme="minorHAnsi" w:cstheme="minorHAnsi"/>
          <w:color w:val="000000" w:themeColor="text1"/>
          <w:sz w:val="22"/>
          <w:szCs w:val="22"/>
        </w:rPr>
        <w:t>nazwę i adres zagrody edukacyjnej odwiedzanej w ramach wyjazdu studyjnego, z uwzględnieniem danych telefonicznych i mailowych, nazwę warsztatów edukacyjnych i czas ich trwania</w:t>
      </w:r>
    </w:p>
    <w:p w14:paraId="1DF53D9B" w14:textId="77777777" w:rsidR="004B0ABE" w:rsidRPr="004B0ABE" w:rsidRDefault="004B0ABE" w:rsidP="004B0ABE">
      <w:pPr>
        <w:numPr>
          <w:ilvl w:val="0"/>
          <w:numId w:val="31"/>
        </w:numPr>
        <w:spacing w:after="160" w:line="256" w:lineRule="auto"/>
        <w:ind w:left="284" w:firstLine="0"/>
        <w:contextualSpacing/>
        <w:jc w:val="both"/>
        <w:rPr>
          <w:rFonts w:asciiTheme="minorHAnsi" w:eastAsia="Calibri" w:hAnsiTheme="minorHAnsi" w:cstheme="minorHAnsi"/>
          <w:color w:val="000000" w:themeColor="text1"/>
          <w:sz w:val="22"/>
          <w:szCs w:val="22"/>
        </w:rPr>
      </w:pPr>
      <w:r w:rsidRPr="004B0ABE">
        <w:rPr>
          <w:rFonts w:asciiTheme="minorHAnsi" w:eastAsia="Calibri" w:hAnsiTheme="minorHAnsi" w:cstheme="minorHAnsi"/>
          <w:color w:val="000000" w:themeColor="text1"/>
          <w:sz w:val="22"/>
          <w:szCs w:val="22"/>
        </w:rPr>
        <w:t>datę i godziny od…do…. poszczególnych wizyt studyjnych</w:t>
      </w:r>
    </w:p>
    <w:p w14:paraId="64492911" w14:textId="77777777" w:rsidR="004B0ABE" w:rsidRPr="004B0ABE" w:rsidRDefault="004B0ABE" w:rsidP="004B0ABE">
      <w:pPr>
        <w:numPr>
          <w:ilvl w:val="0"/>
          <w:numId w:val="31"/>
        </w:numPr>
        <w:spacing w:after="160" w:line="256" w:lineRule="auto"/>
        <w:ind w:left="284" w:firstLine="0"/>
        <w:contextualSpacing/>
        <w:jc w:val="both"/>
        <w:rPr>
          <w:rFonts w:asciiTheme="minorHAnsi" w:eastAsia="Calibri" w:hAnsiTheme="minorHAnsi" w:cstheme="minorHAnsi"/>
          <w:color w:val="000000" w:themeColor="text1"/>
          <w:sz w:val="22"/>
          <w:szCs w:val="22"/>
        </w:rPr>
      </w:pPr>
      <w:r w:rsidRPr="004B0ABE">
        <w:rPr>
          <w:rFonts w:asciiTheme="minorHAnsi" w:eastAsia="Calibri" w:hAnsiTheme="minorHAnsi" w:cstheme="minorHAnsi"/>
          <w:color w:val="000000" w:themeColor="text1"/>
          <w:sz w:val="22"/>
          <w:szCs w:val="22"/>
        </w:rPr>
        <w:t>miejsce i czas trwania posiłków</w:t>
      </w:r>
    </w:p>
    <w:p w14:paraId="65B94F22" w14:textId="77777777" w:rsidR="004B0ABE" w:rsidRPr="004B0ABE" w:rsidRDefault="004B0ABE" w:rsidP="004B0ABE">
      <w:pPr>
        <w:numPr>
          <w:ilvl w:val="0"/>
          <w:numId w:val="31"/>
        </w:numPr>
        <w:spacing w:after="160" w:line="256" w:lineRule="auto"/>
        <w:ind w:left="284" w:firstLine="0"/>
        <w:contextualSpacing/>
        <w:jc w:val="both"/>
        <w:rPr>
          <w:rFonts w:asciiTheme="minorHAnsi" w:eastAsia="Calibri" w:hAnsiTheme="minorHAnsi" w:cstheme="minorHAnsi"/>
          <w:color w:val="000000" w:themeColor="text1"/>
          <w:sz w:val="22"/>
          <w:szCs w:val="22"/>
        </w:rPr>
      </w:pPr>
      <w:r w:rsidRPr="004B0ABE">
        <w:rPr>
          <w:rFonts w:asciiTheme="minorHAnsi" w:eastAsia="Calibri" w:hAnsiTheme="minorHAnsi" w:cstheme="minorHAnsi"/>
          <w:color w:val="000000" w:themeColor="text1"/>
          <w:sz w:val="22"/>
          <w:szCs w:val="22"/>
        </w:rPr>
        <w:t xml:space="preserve">nazwę i adres pensjonatu na czas noclegu, z uwzględnieniem danych telefonicznych i mailowych, </w:t>
      </w:r>
    </w:p>
    <w:p w14:paraId="111DC304" w14:textId="77777777" w:rsidR="004B0ABE" w:rsidRPr="004B0ABE" w:rsidRDefault="004B0ABE" w:rsidP="004B0ABE">
      <w:pPr>
        <w:numPr>
          <w:ilvl w:val="0"/>
          <w:numId w:val="31"/>
        </w:numPr>
        <w:spacing w:after="160" w:line="256" w:lineRule="auto"/>
        <w:ind w:left="284" w:firstLine="0"/>
        <w:contextualSpacing/>
        <w:jc w:val="both"/>
        <w:rPr>
          <w:rFonts w:asciiTheme="minorHAnsi" w:eastAsia="Calibri" w:hAnsiTheme="minorHAnsi" w:cstheme="minorHAnsi"/>
          <w:color w:val="000000" w:themeColor="text1"/>
          <w:sz w:val="22"/>
          <w:szCs w:val="22"/>
        </w:rPr>
      </w:pPr>
      <w:r w:rsidRPr="004B0ABE">
        <w:rPr>
          <w:rFonts w:asciiTheme="minorHAnsi" w:eastAsia="Calibri" w:hAnsiTheme="minorHAnsi" w:cstheme="minorHAnsi"/>
          <w:color w:val="000000" w:themeColor="text1"/>
          <w:sz w:val="22"/>
          <w:szCs w:val="22"/>
        </w:rPr>
        <w:t>dane zagród edukacyjnych z woj. dolnośląskiego uczestniczących w warsztacie wymiany doświadczeń (min. 9 osób)</w:t>
      </w:r>
    </w:p>
    <w:p w14:paraId="3DCF2700" w14:textId="77777777" w:rsidR="004B0ABE" w:rsidRPr="004B0ABE" w:rsidRDefault="004B0ABE" w:rsidP="004B0ABE">
      <w:pPr>
        <w:numPr>
          <w:ilvl w:val="0"/>
          <w:numId w:val="31"/>
        </w:numPr>
        <w:spacing w:after="160" w:line="256" w:lineRule="auto"/>
        <w:ind w:left="284" w:firstLine="0"/>
        <w:contextualSpacing/>
        <w:jc w:val="both"/>
        <w:rPr>
          <w:rFonts w:asciiTheme="minorHAnsi" w:eastAsia="Calibri" w:hAnsiTheme="minorHAnsi" w:cstheme="minorHAnsi"/>
          <w:color w:val="000000" w:themeColor="text1"/>
          <w:sz w:val="22"/>
          <w:szCs w:val="22"/>
        </w:rPr>
      </w:pPr>
      <w:r w:rsidRPr="004B0ABE">
        <w:rPr>
          <w:rFonts w:asciiTheme="minorHAnsi" w:eastAsia="Calibri" w:hAnsiTheme="minorHAnsi" w:cstheme="minorHAnsi"/>
          <w:color w:val="000000" w:themeColor="text1"/>
          <w:sz w:val="22"/>
          <w:szCs w:val="22"/>
        </w:rPr>
        <w:t>dane członków Kaczawskiej Sieci Współpracy (10 osób)  uczestniczących w warsztacie sieciowania usług</w:t>
      </w:r>
    </w:p>
    <w:p w14:paraId="4F180DD4" w14:textId="77777777" w:rsidR="004B0ABE" w:rsidRPr="004B0ABE" w:rsidRDefault="004B0ABE" w:rsidP="004B0ABE">
      <w:pPr>
        <w:numPr>
          <w:ilvl w:val="0"/>
          <w:numId w:val="31"/>
        </w:numPr>
        <w:spacing w:after="160" w:line="256" w:lineRule="auto"/>
        <w:ind w:left="284" w:firstLine="0"/>
        <w:contextualSpacing/>
        <w:jc w:val="both"/>
        <w:rPr>
          <w:rFonts w:asciiTheme="minorHAnsi" w:eastAsia="Calibri" w:hAnsiTheme="minorHAnsi" w:cstheme="minorHAnsi"/>
          <w:color w:val="000000" w:themeColor="text1"/>
          <w:sz w:val="22"/>
          <w:szCs w:val="22"/>
        </w:rPr>
      </w:pPr>
      <w:r w:rsidRPr="004B0ABE">
        <w:rPr>
          <w:rFonts w:asciiTheme="minorHAnsi" w:eastAsia="Calibri" w:hAnsiTheme="minorHAnsi" w:cstheme="minorHAnsi"/>
          <w:color w:val="000000" w:themeColor="text1"/>
          <w:sz w:val="22"/>
          <w:szCs w:val="22"/>
        </w:rPr>
        <w:t>miejsce i czas trwania zwiedzania browaru rzemieślniczego</w:t>
      </w:r>
    </w:p>
    <w:p w14:paraId="68D76E42" w14:textId="77777777" w:rsidR="004B0ABE" w:rsidRPr="004B0ABE" w:rsidRDefault="004B0ABE" w:rsidP="004B0ABE">
      <w:pPr>
        <w:numPr>
          <w:ilvl w:val="0"/>
          <w:numId w:val="31"/>
        </w:numPr>
        <w:spacing w:after="160" w:line="256" w:lineRule="auto"/>
        <w:ind w:left="284" w:firstLine="0"/>
        <w:contextualSpacing/>
        <w:jc w:val="both"/>
        <w:rPr>
          <w:rFonts w:asciiTheme="minorHAnsi" w:eastAsia="Calibri" w:hAnsiTheme="minorHAnsi" w:cstheme="minorHAnsi"/>
          <w:color w:val="000000" w:themeColor="text1"/>
          <w:sz w:val="22"/>
          <w:szCs w:val="22"/>
        </w:rPr>
      </w:pPr>
      <w:r w:rsidRPr="004B0ABE">
        <w:rPr>
          <w:rFonts w:asciiTheme="minorHAnsi" w:eastAsia="Calibri" w:hAnsiTheme="minorHAnsi" w:cstheme="minorHAnsi"/>
          <w:color w:val="000000" w:themeColor="text1"/>
          <w:sz w:val="22"/>
          <w:szCs w:val="22"/>
        </w:rPr>
        <w:t xml:space="preserve"> czas przejazdu autokaru i przybliżoną odległość trasy (wykonawca zobowiązany jest opracować optymalne trasy przejazdu z uwzględnieniem m.in. robót drogowych, miejsc zwykle zakorkowanych itp.)</w:t>
      </w:r>
      <w:bookmarkEnd w:id="5"/>
      <w:r w:rsidRPr="004B0ABE">
        <w:rPr>
          <w:rFonts w:asciiTheme="minorHAnsi" w:eastAsia="Calibri" w:hAnsiTheme="minorHAnsi" w:cstheme="minorHAnsi"/>
          <w:color w:val="000000" w:themeColor="text1"/>
          <w:sz w:val="22"/>
          <w:szCs w:val="22"/>
        </w:rPr>
        <w:t>.</w:t>
      </w:r>
    </w:p>
    <w:p w14:paraId="668AEC5A" w14:textId="77777777" w:rsidR="004B0ABE" w:rsidRDefault="004B0ABE" w:rsidP="004B0ABE">
      <w:pPr>
        <w:spacing w:after="160" w:line="276" w:lineRule="auto"/>
        <w:contextualSpacing/>
        <w:rPr>
          <w:rFonts w:asciiTheme="minorHAnsi" w:hAnsiTheme="minorHAnsi" w:cstheme="minorHAnsi"/>
          <w:b/>
          <w:sz w:val="22"/>
          <w:szCs w:val="22"/>
        </w:rPr>
      </w:pPr>
    </w:p>
    <w:p w14:paraId="7E07DF6E" w14:textId="77777777" w:rsidR="004B0ABE" w:rsidRPr="004B0ABE" w:rsidRDefault="004B0ABE" w:rsidP="004B0ABE">
      <w:pPr>
        <w:jc w:val="center"/>
        <w:rPr>
          <w:rFonts w:asciiTheme="minorHAnsi" w:hAnsiTheme="minorHAnsi" w:cstheme="minorHAnsi"/>
          <w:b/>
          <w:sz w:val="22"/>
          <w:szCs w:val="22"/>
        </w:rPr>
      </w:pPr>
      <w:r w:rsidRPr="004B0ABE">
        <w:rPr>
          <w:rFonts w:asciiTheme="minorHAnsi" w:hAnsiTheme="minorHAnsi" w:cstheme="minorHAnsi"/>
          <w:b/>
          <w:sz w:val="22"/>
          <w:szCs w:val="22"/>
        </w:rPr>
        <w:t>Ubezpieczenie uczestników wyjazdu</w:t>
      </w:r>
    </w:p>
    <w:p w14:paraId="0F138AEE" w14:textId="0F0F7EFB" w:rsidR="004B0ABE" w:rsidRPr="004B0ABE" w:rsidRDefault="004B0ABE" w:rsidP="004B0ABE">
      <w:pPr>
        <w:spacing w:line="276" w:lineRule="auto"/>
        <w:jc w:val="both"/>
        <w:rPr>
          <w:rFonts w:asciiTheme="minorHAnsi" w:hAnsiTheme="minorHAnsi" w:cstheme="minorHAnsi"/>
          <w:sz w:val="22"/>
          <w:szCs w:val="22"/>
        </w:rPr>
      </w:pPr>
      <w:r>
        <w:rPr>
          <w:rFonts w:asciiTheme="minorHAnsi" w:hAnsiTheme="minorHAnsi" w:cstheme="minorHAnsi"/>
          <w:sz w:val="22"/>
          <w:szCs w:val="22"/>
        </w:rPr>
        <w:t>1.</w:t>
      </w:r>
      <w:r w:rsidRPr="004B0ABE">
        <w:rPr>
          <w:rFonts w:asciiTheme="minorHAnsi" w:hAnsiTheme="minorHAnsi" w:cstheme="minorHAnsi"/>
          <w:sz w:val="22"/>
          <w:szCs w:val="22"/>
        </w:rPr>
        <w:t xml:space="preserve"> Wykonawca ubezpiecza wszystkich uczestników wyjazdu studyjnego czyli 30 osób od następstw nieszczęśliwych wypadków na czas trwania wizyty, od odpowiedzialności cywilnej i na pokrycie/zwrot kosztów leczenia powstałych w następstwie nagłego zachorowania lub nieszczęśliwego wypadku. </w:t>
      </w:r>
    </w:p>
    <w:p w14:paraId="7BC58B9F" w14:textId="3C0C8595" w:rsidR="004B0ABE" w:rsidRPr="004B0ABE" w:rsidRDefault="004B0ABE" w:rsidP="004B0ABE">
      <w:pPr>
        <w:spacing w:line="276" w:lineRule="auto"/>
        <w:jc w:val="both"/>
        <w:rPr>
          <w:rFonts w:asciiTheme="minorHAnsi" w:hAnsiTheme="minorHAnsi" w:cstheme="minorHAnsi"/>
          <w:sz w:val="22"/>
          <w:szCs w:val="22"/>
        </w:rPr>
      </w:pPr>
      <w:r>
        <w:rPr>
          <w:rFonts w:asciiTheme="minorHAnsi" w:hAnsiTheme="minorHAnsi" w:cstheme="minorHAnsi"/>
          <w:sz w:val="22"/>
          <w:szCs w:val="22"/>
        </w:rPr>
        <w:t>2.</w:t>
      </w:r>
      <w:r w:rsidRPr="004B0ABE">
        <w:rPr>
          <w:rFonts w:asciiTheme="minorHAnsi" w:hAnsiTheme="minorHAnsi" w:cstheme="minorHAnsi"/>
          <w:sz w:val="22"/>
          <w:szCs w:val="22"/>
        </w:rPr>
        <w:t xml:space="preserve"> Wymagania minimalne na osobę: </w:t>
      </w:r>
    </w:p>
    <w:p w14:paraId="648A57AF" w14:textId="77777777" w:rsidR="004B0ABE" w:rsidRPr="004B0ABE" w:rsidRDefault="004B0ABE" w:rsidP="004B0ABE">
      <w:pPr>
        <w:spacing w:line="276" w:lineRule="auto"/>
        <w:jc w:val="both"/>
        <w:rPr>
          <w:rFonts w:asciiTheme="minorHAnsi" w:hAnsiTheme="minorHAnsi" w:cstheme="minorHAnsi"/>
          <w:sz w:val="22"/>
          <w:szCs w:val="22"/>
        </w:rPr>
      </w:pPr>
      <w:r w:rsidRPr="004B0ABE">
        <w:rPr>
          <w:rFonts w:asciiTheme="minorHAnsi" w:hAnsiTheme="minorHAnsi" w:cstheme="minorHAnsi"/>
          <w:sz w:val="22"/>
          <w:szCs w:val="22"/>
        </w:rPr>
        <w:t xml:space="preserve">a) koszty leczenia i pomocy w podróży w wyniku nieszczęśliwego wypadku, czy nagłego zachorowania KL, </w:t>
      </w:r>
    </w:p>
    <w:p w14:paraId="2A52B768" w14:textId="77777777" w:rsidR="004B0ABE" w:rsidRPr="004B0ABE" w:rsidRDefault="004B0ABE" w:rsidP="004B0ABE">
      <w:pPr>
        <w:spacing w:line="276" w:lineRule="auto"/>
        <w:jc w:val="both"/>
        <w:rPr>
          <w:rFonts w:asciiTheme="minorHAnsi" w:hAnsiTheme="minorHAnsi" w:cstheme="minorHAnsi"/>
          <w:sz w:val="22"/>
          <w:szCs w:val="22"/>
        </w:rPr>
      </w:pPr>
      <w:r w:rsidRPr="004B0ABE">
        <w:rPr>
          <w:rFonts w:asciiTheme="minorHAnsi" w:hAnsiTheme="minorHAnsi" w:cstheme="minorHAnsi"/>
          <w:sz w:val="22"/>
          <w:szCs w:val="22"/>
        </w:rPr>
        <w:lastRenderedPageBreak/>
        <w:t xml:space="preserve">b) następstwa nieszczęśliwych wypadków NNW, </w:t>
      </w:r>
    </w:p>
    <w:p w14:paraId="4252DAA9" w14:textId="77777777" w:rsidR="004B0ABE" w:rsidRPr="004B0ABE" w:rsidRDefault="004B0ABE" w:rsidP="004B0ABE">
      <w:pPr>
        <w:spacing w:line="276" w:lineRule="auto"/>
        <w:jc w:val="both"/>
        <w:rPr>
          <w:rFonts w:asciiTheme="minorHAnsi" w:hAnsiTheme="minorHAnsi" w:cstheme="minorHAnsi"/>
          <w:sz w:val="22"/>
          <w:szCs w:val="22"/>
        </w:rPr>
      </w:pPr>
      <w:r w:rsidRPr="004B0ABE">
        <w:rPr>
          <w:rFonts w:asciiTheme="minorHAnsi" w:hAnsiTheme="minorHAnsi" w:cstheme="minorHAnsi"/>
          <w:sz w:val="22"/>
          <w:szCs w:val="22"/>
        </w:rPr>
        <w:t xml:space="preserve">c) odpowiedzialność cywilna – OC do 20.000 zł. </w:t>
      </w:r>
    </w:p>
    <w:p w14:paraId="7F9B62FA" w14:textId="4BC72322" w:rsidR="004B0ABE" w:rsidRPr="004B0ABE" w:rsidRDefault="004B0ABE" w:rsidP="004B0ABE">
      <w:pPr>
        <w:spacing w:line="276" w:lineRule="auto"/>
        <w:jc w:val="both"/>
        <w:rPr>
          <w:rFonts w:asciiTheme="minorHAnsi" w:hAnsiTheme="minorHAnsi" w:cstheme="minorHAnsi"/>
          <w:sz w:val="22"/>
          <w:szCs w:val="22"/>
        </w:rPr>
      </w:pPr>
      <w:r>
        <w:rPr>
          <w:rFonts w:asciiTheme="minorHAnsi" w:hAnsiTheme="minorHAnsi" w:cstheme="minorHAnsi"/>
          <w:sz w:val="22"/>
          <w:szCs w:val="22"/>
        </w:rPr>
        <w:t>3.</w:t>
      </w:r>
      <w:r w:rsidRPr="004B0ABE">
        <w:rPr>
          <w:rFonts w:asciiTheme="minorHAnsi" w:hAnsiTheme="minorHAnsi" w:cstheme="minorHAnsi"/>
          <w:sz w:val="22"/>
          <w:szCs w:val="22"/>
        </w:rPr>
        <w:t xml:space="preserve"> Zamawiający wymaga, aby Wykonawca na 2 dni przed rozpoczęciem wyjazdu przedłożył Zamawiającemu potwierdzenie zawartej polisy, o której mowa wyżej.</w:t>
      </w:r>
    </w:p>
    <w:p w14:paraId="7D51D06D" w14:textId="09B8E269" w:rsidR="00366581" w:rsidRPr="00366581" w:rsidRDefault="00366581" w:rsidP="00635F6D">
      <w:pPr>
        <w:spacing w:after="160" w:line="276" w:lineRule="auto"/>
        <w:contextualSpacing/>
        <w:jc w:val="center"/>
        <w:rPr>
          <w:rFonts w:asciiTheme="minorHAnsi" w:hAnsiTheme="minorHAnsi" w:cstheme="minorHAnsi"/>
          <w:b/>
          <w:sz w:val="22"/>
          <w:szCs w:val="22"/>
        </w:rPr>
      </w:pPr>
      <w:r w:rsidRPr="00366581">
        <w:rPr>
          <w:rFonts w:asciiTheme="minorHAnsi" w:hAnsiTheme="minorHAnsi" w:cstheme="minorHAnsi"/>
          <w:b/>
          <w:sz w:val="22"/>
          <w:szCs w:val="22"/>
        </w:rPr>
        <w:t xml:space="preserve">§ </w:t>
      </w:r>
      <w:r>
        <w:rPr>
          <w:rFonts w:asciiTheme="minorHAnsi" w:hAnsiTheme="minorHAnsi" w:cstheme="minorHAnsi"/>
          <w:b/>
          <w:sz w:val="22"/>
          <w:szCs w:val="22"/>
        </w:rPr>
        <w:t>3</w:t>
      </w:r>
    </w:p>
    <w:p w14:paraId="46B5D0F8" w14:textId="77777777" w:rsidR="00366581" w:rsidRPr="00366581" w:rsidRDefault="00366581" w:rsidP="00366581">
      <w:pPr>
        <w:spacing w:after="160" w:line="276" w:lineRule="auto"/>
        <w:contextualSpacing/>
        <w:jc w:val="center"/>
        <w:rPr>
          <w:rFonts w:asciiTheme="minorHAnsi" w:hAnsiTheme="minorHAnsi" w:cstheme="minorHAnsi"/>
          <w:b/>
          <w:sz w:val="22"/>
          <w:szCs w:val="22"/>
        </w:rPr>
      </w:pPr>
      <w:r w:rsidRPr="00366581">
        <w:rPr>
          <w:rFonts w:asciiTheme="minorHAnsi" w:hAnsiTheme="minorHAnsi" w:cstheme="minorHAnsi"/>
          <w:b/>
          <w:sz w:val="22"/>
          <w:szCs w:val="22"/>
        </w:rPr>
        <w:t>ZOBOWIĄZANIA, OŚWIADCZENIA WYKONAWCY</w:t>
      </w:r>
    </w:p>
    <w:p w14:paraId="3748707A" w14:textId="77777777" w:rsidR="00484D6F" w:rsidRDefault="00366581" w:rsidP="004B0ABE">
      <w:pPr>
        <w:pStyle w:val="Akapitzlist"/>
        <w:numPr>
          <w:ilvl w:val="0"/>
          <w:numId w:val="28"/>
        </w:numPr>
        <w:tabs>
          <w:tab w:val="left" w:pos="284"/>
        </w:tabs>
        <w:spacing w:after="160" w:line="276" w:lineRule="auto"/>
        <w:ind w:left="0" w:firstLine="0"/>
        <w:contextualSpacing/>
        <w:jc w:val="both"/>
        <w:rPr>
          <w:rFonts w:asciiTheme="minorHAnsi" w:hAnsiTheme="minorHAnsi" w:cstheme="minorHAnsi"/>
          <w:sz w:val="22"/>
          <w:szCs w:val="22"/>
        </w:rPr>
      </w:pPr>
      <w:r w:rsidRPr="00484D6F">
        <w:rPr>
          <w:rFonts w:asciiTheme="minorHAnsi" w:hAnsiTheme="minorHAnsi" w:cstheme="minorHAnsi"/>
          <w:sz w:val="22"/>
          <w:szCs w:val="22"/>
        </w:rPr>
        <w:t>Wykonawca ponosi pełną i nieograniczoną odpowiedzialność wobec Zamawiającego i osób trzecich za wszelkie działania i zaniechania (a także skutki) osób, w tym podwykonawców, którymi Wykonawca posługuje się przy realizacji przedmiotu umowy.</w:t>
      </w:r>
    </w:p>
    <w:p w14:paraId="1E570003" w14:textId="77777777" w:rsidR="00484D6F" w:rsidRDefault="00366581" w:rsidP="00E577DC">
      <w:pPr>
        <w:pStyle w:val="Akapitzlist"/>
        <w:numPr>
          <w:ilvl w:val="0"/>
          <w:numId w:val="28"/>
        </w:numPr>
        <w:spacing w:after="160" w:line="276" w:lineRule="auto"/>
        <w:contextualSpacing/>
        <w:jc w:val="both"/>
        <w:rPr>
          <w:rFonts w:asciiTheme="minorHAnsi" w:hAnsiTheme="minorHAnsi" w:cstheme="minorHAnsi"/>
          <w:sz w:val="22"/>
          <w:szCs w:val="22"/>
        </w:rPr>
      </w:pPr>
      <w:r w:rsidRPr="00484D6F">
        <w:rPr>
          <w:rFonts w:asciiTheme="minorHAnsi" w:hAnsiTheme="minorHAnsi" w:cstheme="minorHAnsi"/>
          <w:sz w:val="22"/>
          <w:szCs w:val="22"/>
        </w:rPr>
        <w:t>Wykonawca ponosi odpowiedzialność, za jakość i terminowość realizacji przedmiotu umowy.</w:t>
      </w:r>
    </w:p>
    <w:p w14:paraId="0D811939" w14:textId="77777777" w:rsidR="00484D6F" w:rsidRDefault="00366581" w:rsidP="004B0ABE">
      <w:pPr>
        <w:pStyle w:val="Akapitzlist"/>
        <w:numPr>
          <w:ilvl w:val="0"/>
          <w:numId w:val="28"/>
        </w:numPr>
        <w:tabs>
          <w:tab w:val="left" w:pos="284"/>
        </w:tabs>
        <w:spacing w:after="160" w:line="276" w:lineRule="auto"/>
        <w:ind w:left="0" w:firstLine="0"/>
        <w:contextualSpacing/>
        <w:jc w:val="both"/>
        <w:rPr>
          <w:rFonts w:asciiTheme="minorHAnsi" w:hAnsiTheme="minorHAnsi" w:cstheme="minorHAnsi"/>
          <w:sz w:val="22"/>
          <w:szCs w:val="22"/>
        </w:rPr>
      </w:pPr>
      <w:r w:rsidRPr="00484D6F">
        <w:rPr>
          <w:rFonts w:asciiTheme="minorHAnsi" w:hAnsiTheme="minorHAnsi" w:cstheme="minorHAnsi"/>
          <w:sz w:val="22"/>
          <w:szCs w:val="22"/>
        </w:rPr>
        <w:t>Wykonawca ponosi pełną odpowiedzialność za wszelkie naruszenia praw chronionych, w tym</w:t>
      </w:r>
      <w:r w:rsidR="00DB29CD" w:rsidRPr="00484D6F">
        <w:rPr>
          <w:rFonts w:asciiTheme="minorHAnsi" w:hAnsiTheme="minorHAnsi" w:cstheme="minorHAnsi"/>
          <w:sz w:val="22"/>
          <w:szCs w:val="22"/>
        </w:rPr>
        <w:t xml:space="preserve"> </w:t>
      </w:r>
      <w:r w:rsidRPr="00484D6F">
        <w:rPr>
          <w:rFonts w:asciiTheme="minorHAnsi" w:hAnsiTheme="minorHAnsi" w:cstheme="minorHAnsi"/>
          <w:sz w:val="22"/>
          <w:szCs w:val="22"/>
        </w:rPr>
        <w:t>praw własności intelektualnej, licencji, praw własności przemysłowej.</w:t>
      </w:r>
    </w:p>
    <w:p w14:paraId="43E544A6" w14:textId="77777777" w:rsidR="00484D6F" w:rsidRDefault="00366581" w:rsidP="00E577DC">
      <w:pPr>
        <w:pStyle w:val="Akapitzlist"/>
        <w:numPr>
          <w:ilvl w:val="0"/>
          <w:numId w:val="28"/>
        </w:numPr>
        <w:spacing w:after="160" w:line="276" w:lineRule="auto"/>
        <w:contextualSpacing/>
        <w:jc w:val="both"/>
        <w:rPr>
          <w:rFonts w:asciiTheme="minorHAnsi" w:hAnsiTheme="minorHAnsi" w:cstheme="minorHAnsi"/>
          <w:sz w:val="22"/>
          <w:szCs w:val="22"/>
        </w:rPr>
      </w:pPr>
      <w:r w:rsidRPr="00484D6F">
        <w:rPr>
          <w:rFonts w:asciiTheme="minorHAnsi" w:hAnsiTheme="minorHAnsi" w:cstheme="minorHAnsi"/>
          <w:sz w:val="22"/>
          <w:szCs w:val="22"/>
        </w:rPr>
        <w:t>Wykonawca oświadcza iż dostarczony przedmiot umowy wolny będzie od wad fizycznych oraz prawnych.</w:t>
      </w:r>
    </w:p>
    <w:p w14:paraId="12ED1B3D" w14:textId="77777777" w:rsidR="00484D6F" w:rsidRDefault="00366581" w:rsidP="004B0ABE">
      <w:pPr>
        <w:pStyle w:val="Akapitzlist"/>
        <w:numPr>
          <w:ilvl w:val="0"/>
          <w:numId w:val="28"/>
        </w:numPr>
        <w:tabs>
          <w:tab w:val="left" w:pos="284"/>
        </w:tabs>
        <w:spacing w:after="160" w:line="276" w:lineRule="auto"/>
        <w:ind w:left="0" w:firstLine="0"/>
        <w:contextualSpacing/>
        <w:jc w:val="both"/>
        <w:rPr>
          <w:rFonts w:asciiTheme="minorHAnsi" w:hAnsiTheme="minorHAnsi" w:cstheme="minorHAnsi"/>
          <w:sz w:val="22"/>
          <w:szCs w:val="22"/>
        </w:rPr>
      </w:pPr>
      <w:r w:rsidRPr="00484D6F">
        <w:rPr>
          <w:rFonts w:asciiTheme="minorHAnsi" w:hAnsiTheme="minorHAnsi" w:cstheme="minorHAnsi"/>
          <w:sz w:val="22"/>
          <w:szCs w:val="22"/>
        </w:rPr>
        <w:t>Wykonawca oświadcza, iż w razie powstania w trakcie wykonywania umowy lub po jej wykonaniu jakichkolwiek roszczeń osób trzecich, Wykonawca ponosi wyłączną odpowiedzialność za roszczenia osób trzecich z tytułu szkód majątkowych i niemajątkowych w mieniu i na osobie z tytułów, o których mowa w pkt. 4.</w:t>
      </w:r>
    </w:p>
    <w:p w14:paraId="0749C08D" w14:textId="77777777" w:rsidR="00484D6F" w:rsidRDefault="00366581" w:rsidP="004B0ABE">
      <w:pPr>
        <w:pStyle w:val="Akapitzlist"/>
        <w:numPr>
          <w:ilvl w:val="0"/>
          <w:numId w:val="28"/>
        </w:numPr>
        <w:tabs>
          <w:tab w:val="left" w:pos="284"/>
        </w:tabs>
        <w:spacing w:after="160" w:line="276" w:lineRule="auto"/>
        <w:ind w:left="0" w:firstLine="0"/>
        <w:contextualSpacing/>
        <w:jc w:val="both"/>
        <w:rPr>
          <w:rFonts w:asciiTheme="minorHAnsi" w:hAnsiTheme="minorHAnsi" w:cstheme="minorHAnsi"/>
          <w:sz w:val="22"/>
          <w:szCs w:val="22"/>
        </w:rPr>
      </w:pPr>
      <w:r w:rsidRPr="00484D6F">
        <w:rPr>
          <w:rFonts w:asciiTheme="minorHAnsi" w:hAnsiTheme="minorHAnsi" w:cstheme="minorHAnsi"/>
          <w:sz w:val="22"/>
          <w:szCs w:val="22"/>
        </w:rPr>
        <w:t>Wykonawca oświadcza, iż zwróci Zamawiającemu w przypadku, o którym mowa w zdaniu poprzednim, poniesione koszty celowej obrony, w szczególności koszty pomocy prawnej oraz koszty sądowe.</w:t>
      </w:r>
    </w:p>
    <w:p w14:paraId="228EFC79" w14:textId="77777777" w:rsidR="00484D6F" w:rsidRDefault="00366581" w:rsidP="004B0ABE">
      <w:pPr>
        <w:pStyle w:val="Akapitzlist"/>
        <w:numPr>
          <w:ilvl w:val="0"/>
          <w:numId w:val="28"/>
        </w:numPr>
        <w:tabs>
          <w:tab w:val="left" w:pos="284"/>
        </w:tabs>
        <w:spacing w:after="160" w:line="276" w:lineRule="auto"/>
        <w:ind w:left="0" w:firstLine="0"/>
        <w:contextualSpacing/>
        <w:jc w:val="both"/>
        <w:rPr>
          <w:rFonts w:asciiTheme="minorHAnsi" w:hAnsiTheme="minorHAnsi" w:cstheme="minorHAnsi"/>
          <w:sz w:val="22"/>
          <w:szCs w:val="22"/>
        </w:rPr>
      </w:pPr>
      <w:r w:rsidRPr="00484D6F">
        <w:rPr>
          <w:rFonts w:asciiTheme="minorHAnsi" w:hAnsiTheme="minorHAnsi" w:cstheme="minorHAnsi"/>
          <w:sz w:val="22"/>
          <w:szCs w:val="22"/>
        </w:rPr>
        <w:t>Wykonawca oświadcza, że dysponuje odpowiednim potencjałem techniczno-organizacyjnym, kadrowym, wiedzą, kwalifikacjami, narzędziami i doświadczeniem, które to zasoby umożliwiają należyte wykonanie przedmiotu umowy.</w:t>
      </w:r>
    </w:p>
    <w:p w14:paraId="739BE309" w14:textId="77777777" w:rsidR="00484D6F" w:rsidRDefault="00366581" w:rsidP="004B0ABE">
      <w:pPr>
        <w:pStyle w:val="Akapitzlist"/>
        <w:numPr>
          <w:ilvl w:val="0"/>
          <w:numId w:val="28"/>
        </w:numPr>
        <w:tabs>
          <w:tab w:val="left" w:pos="284"/>
        </w:tabs>
        <w:spacing w:after="160" w:line="276" w:lineRule="auto"/>
        <w:ind w:left="0" w:firstLine="0"/>
        <w:contextualSpacing/>
        <w:jc w:val="both"/>
        <w:rPr>
          <w:rFonts w:asciiTheme="minorHAnsi" w:hAnsiTheme="minorHAnsi" w:cstheme="minorHAnsi"/>
          <w:sz w:val="22"/>
          <w:szCs w:val="22"/>
        </w:rPr>
      </w:pPr>
      <w:r w:rsidRPr="00484D6F">
        <w:rPr>
          <w:rFonts w:asciiTheme="minorHAnsi" w:hAnsiTheme="minorHAnsi" w:cstheme="minorHAnsi"/>
          <w:sz w:val="22"/>
          <w:szCs w:val="22"/>
        </w:rPr>
        <w:t xml:space="preserve">Wszelkie informacje, które Wykonawca uzyskał w związku z wykonywaniem przedmiotu umowy, mogą być wykorzystane tylko w celu realizacji umowy. Są one objęta tajemnicą (poufnością) zarówno w okresie obowiązywania umowy, jak i po jej wygaśnięciu lub rozwiązaniu. </w:t>
      </w:r>
    </w:p>
    <w:p w14:paraId="700A93BF" w14:textId="77777777" w:rsidR="00484D6F" w:rsidRDefault="00366581" w:rsidP="004B0ABE">
      <w:pPr>
        <w:pStyle w:val="Akapitzlist"/>
        <w:numPr>
          <w:ilvl w:val="0"/>
          <w:numId w:val="28"/>
        </w:numPr>
        <w:spacing w:after="160" w:line="276" w:lineRule="auto"/>
        <w:ind w:left="284" w:hanging="284"/>
        <w:contextualSpacing/>
        <w:rPr>
          <w:rFonts w:asciiTheme="minorHAnsi" w:hAnsiTheme="minorHAnsi" w:cstheme="minorHAnsi"/>
          <w:sz w:val="22"/>
          <w:szCs w:val="22"/>
        </w:rPr>
      </w:pPr>
      <w:r w:rsidRPr="00484D6F">
        <w:rPr>
          <w:rFonts w:asciiTheme="minorHAnsi" w:hAnsiTheme="minorHAnsi" w:cstheme="minorHAnsi"/>
          <w:sz w:val="22"/>
          <w:szCs w:val="22"/>
        </w:rPr>
        <w:t>Wykonawca w trakcie realizacji umowy zobowiązuje się do:</w:t>
      </w:r>
      <w:r w:rsidR="00484D6F">
        <w:rPr>
          <w:rFonts w:asciiTheme="minorHAnsi" w:hAnsiTheme="minorHAnsi" w:cstheme="minorHAnsi"/>
          <w:sz w:val="22"/>
          <w:szCs w:val="22"/>
        </w:rPr>
        <w:br/>
      </w:r>
      <w:r w:rsidRPr="00484D6F">
        <w:rPr>
          <w:rFonts w:asciiTheme="minorHAnsi" w:hAnsiTheme="minorHAnsi" w:cstheme="minorHAnsi"/>
          <w:sz w:val="22"/>
          <w:szCs w:val="22"/>
        </w:rPr>
        <w:t>1) niezwłocznego informowania Zamawiającego o wszelkich trudnościach w realizacji umowy;</w:t>
      </w:r>
      <w:r w:rsidR="00484D6F">
        <w:rPr>
          <w:rFonts w:asciiTheme="minorHAnsi" w:hAnsiTheme="minorHAnsi" w:cstheme="minorHAnsi"/>
          <w:sz w:val="22"/>
          <w:szCs w:val="22"/>
        </w:rPr>
        <w:br/>
      </w:r>
      <w:r w:rsidRPr="00484D6F">
        <w:rPr>
          <w:rFonts w:asciiTheme="minorHAnsi" w:hAnsiTheme="minorHAnsi" w:cstheme="minorHAnsi"/>
          <w:sz w:val="22"/>
          <w:szCs w:val="22"/>
        </w:rPr>
        <w:t>2) ścisłej współpracy z Zamawiającym na każdym etapie realizacji umowy;</w:t>
      </w:r>
      <w:r w:rsidR="00484D6F">
        <w:rPr>
          <w:rFonts w:asciiTheme="minorHAnsi" w:hAnsiTheme="minorHAnsi" w:cstheme="minorHAnsi"/>
          <w:sz w:val="22"/>
          <w:szCs w:val="22"/>
        </w:rPr>
        <w:br/>
      </w:r>
      <w:r w:rsidRPr="00484D6F">
        <w:rPr>
          <w:rFonts w:asciiTheme="minorHAnsi" w:hAnsiTheme="minorHAnsi" w:cstheme="minorHAnsi"/>
          <w:sz w:val="22"/>
          <w:szCs w:val="22"/>
        </w:rPr>
        <w:t>3) zachowania należytej staranności i działania zgodnie z obowiązującym stanem prawnym;</w:t>
      </w:r>
    </w:p>
    <w:p w14:paraId="45EC3F0A" w14:textId="64CEE3EB" w:rsidR="002A15E0" w:rsidRPr="00484D6F" w:rsidRDefault="00366581" w:rsidP="004B0ABE">
      <w:pPr>
        <w:pStyle w:val="Akapitzlist"/>
        <w:spacing w:after="160" w:line="276" w:lineRule="auto"/>
        <w:ind w:left="284"/>
        <w:contextualSpacing/>
        <w:rPr>
          <w:rFonts w:asciiTheme="minorHAnsi" w:hAnsiTheme="minorHAnsi" w:cstheme="minorHAnsi"/>
          <w:sz w:val="22"/>
          <w:szCs w:val="22"/>
        </w:rPr>
      </w:pPr>
      <w:r w:rsidRPr="00484D6F">
        <w:rPr>
          <w:rFonts w:asciiTheme="minorHAnsi" w:hAnsiTheme="minorHAnsi" w:cstheme="minorHAnsi"/>
          <w:sz w:val="22"/>
          <w:szCs w:val="22"/>
        </w:rPr>
        <w:t>4) wykonania innych zaleceń Zamawiającego w zakresie sposobu wykonania umowy.</w:t>
      </w:r>
    </w:p>
    <w:p w14:paraId="34F6DD82" w14:textId="5AC34477" w:rsidR="00C52839" w:rsidRPr="00EF4CDA" w:rsidRDefault="00C52839" w:rsidP="002A15E0">
      <w:pPr>
        <w:pStyle w:val="Akapitzlist"/>
        <w:tabs>
          <w:tab w:val="left" w:pos="426"/>
        </w:tabs>
        <w:spacing w:line="276" w:lineRule="auto"/>
        <w:ind w:left="0"/>
        <w:jc w:val="center"/>
        <w:rPr>
          <w:rFonts w:asciiTheme="minorHAnsi" w:eastAsia="Arial" w:hAnsiTheme="minorHAnsi" w:cstheme="minorHAnsi"/>
          <w:b/>
          <w:color w:val="000000"/>
          <w:kern w:val="28"/>
          <w:sz w:val="22"/>
          <w:szCs w:val="22"/>
        </w:rPr>
      </w:pPr>
      <w:r w:rsidRPr="00EF4CDA">
        <w:rPr>
          <w:rFonts w:asciiTheme="minorHAnsi" w:eastAsia="Arial" w:hAnsiTheme="minorHAnsi" w:cstheme="minorHAnsi"/>
          <w:b/>
          <w:color w:val="000000"/>
          <w:kern w:val="28"/>
          <w:sz w:val="22"/>
          <w:szCs w:val="22"/>
        </w:rPr>
        <w:t xml:space="preserve">§ </w:t>
      </w:r>
      <w:r w:rsidR="00366581">
        <w:rPr>
          <w:rFonts w:asciiTheme="minorHAnsi" w:eastAsia="Arial" w:hAnsiTheme="minorHAnsi" w:cstheme="minorHAnsi"/>
          <w:b/>
          <w:color w:val="000000"/>
          <w:kern w:val="28"/>
          <w:sz w:val="22"/>
          <w:szCs w:val="22"/>
        </w:rPr>
        <w:t>4</w:t>
      </w:r>
    </w:p>
    <w:p w14:paraId="7D9C8111" w14:textId="77777777" w:rsidR="00C52839" w:rsidRPr="00EF4CDA" w:rsidRDefault="00C52839" w:rsidP="00EF4CDA">
      <w:pPr>
        <w:spacing w:line="276" w:lineRule="auto"/>
        <w:jc w:val="center"/>
        <w:rPr>
          <w:rFonts w:asciiTheme="minorHAnsi" w:eastAsia="Calibri" w:hAnsiTheme="minorHAnsi" w:cstheme="minorHAnsi"/>
          <w:b/>
          <w:color w:val="000000"/>
          <w:sz w:val="22"/>
          <w:szCs w:val="22"/>
          <w:lang w:eastAsia="zh-CN"/>
        </w:rPr>
      </w:pPr>
      <w:r w:rsidRPr="00EF4CDA">
        <w:rPr>
          <w:rFonts w:asciiTheme="minorHAnsi" w:eastAsia="Calibri" w:hAnsiTheme="minorHAnsi" w:cstheme="minorHAnsi"/>
          <w:b/>
          <w:color w:val="000000"/>
          <w:sz w:val="22"/>
          <w:szCs w:val="22"/>
          <w:lang w:eastAsia="zh-CN"/>
        </w:rPr>
        <w:t>ZOBOWIĄZANIA ZAMAWIAJĄCEGO</w:t>
      </w:r>
    </w:p>
    <w:p w14:paraId="781055E5" w14:textId="77777777" w:rsidR="00C52839" w:rsidRPr="00EF4CDA" w:rsidRDefault="00C52839" w:rsidP="00EF4CDA">
      <w:pPr>
        <w:spacing w:line="276" w:lineRule="auto"/>
        <w:jc w:val="center"/>
        <w:rPr>
          <w:rFonts w:asciiTheme="minorHAnsi" w:eastAsia="Calibri" w:hAnsiTheme="minorHAnsi" w:cstheme="minorHAnsi"/>
          <w:b/>
          <w:color w:val="000000"/>
          <w:sz w:val="22"/>
          <w:szCs w:val="22"/>
          <w:lang w:eastAsia="zh-CN"/>
        </w:rPr>
      </w:pPr>
    </w:p>
    <w:p w14:paraId="25BC219D" w14:textId="77777777" w:rsidR="00C52839" w:rsidRPr="00EF4CDA" w:rsidRDefault="00C52839" w:rsidP="00826FCB">
      <w:pPr>
        <w:pStyle w:val="Akapitzlist"/>
        <w:numPr>
          <w:ilvl w:val="0"/>
          <w:numId w:val="4"/>
        </w:numPr>
        <w:spacing w:line="276" w:lineRule="auto"/>
        <w:jc w:val="both"/>
        <w:rPr>
          <w:rFonts w:asciiTheme="minorHAnsi" w:hAnsiTheme="minorHAnsi" w:cstheme="minorHAnsi"/>
          <w:color w:val="000000"/>
          <w:sz w:val="22"/>
          <w:szCs w:val="22"/>
        </w:rPr>
      </w:pPr>
      <w:r w:rsidRPr="00EF4CDA">
        <w:rPr>
          <w:rFonts w:asciiTheme="minorHAnsi" w:hAnsiTheme="minorHAnsi" w:cstheme="minorHAnsi"/>
          <w:color w:val="000000"/>
          <w:sz w:val="22"/>
          <w:szCs w:val="22"/>
        </w:rPr>
        <w:t>W ramach zamówienia, Zamawiający jest odpowiedzialny za:</w:t>
      </w:r>
    </w:p>
    <w:p w14:paraId="3D623B68" w14:textId="14B3C3D0" w:rsidR="00C52839" w:rsidRPr="00EF4CDA" w:rsidRDefault="006717D9" w:rsidP="00826FCB">
      <w:pPr>
        <w:pStyle w:val="Akapitzlist"/>
        <w:numPr>
          <w:ilvl w:val="1"/>
          <w:numId w:val="4"/>
        </w:numPr>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u</w:t>
      </w:r>
      <w:r w:rsidR="00C52839" w:rsidRPr="00EF4CDA">
        <w:rPr>
          <w:rFonts w:asciiTheme="minorHAnsi" w:hAnsiTheme="minorHAnsi" w:cstheme="minorHAnsi"/>
          <w:color w:val="000000"/>
          <w:sz w:val="22"/>
          <w:szCs w:val="22"/>
        </w:rPr>
        <w:t>dzielanie odpowiedzi na zapytania Wykonawcy, występujące w trakcie realizacji umowy, bez zbędnej zwłoki;</w:t>
      </w:r>
    </w:p>
    <w:p w14:paraId="7C8DE789" w14:textId="70D79EF3" w:rsidR="00C52839" w:rsidRPr="00EF4CDA" w:rsidRDefault="006717D9" w:rsidP="00826FCB">
      <w:pPr>
        <w:pStyle w:val="Akapitzlist"/>
        <w:numPr>
          <w:ilvl w:val="1"/>
          <w:numId w:val="4"/>
        </w:numPr>
        <w:spacing w:line="276" w:lineRule="auto"/>
        <w:ind w:left="782" w:hanging="357"/>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C52839" w:rsidRPr="00EF4CDA">
        <w:rPr>
          <w:rFonts w:asciiTheme="minorHAnsi" w:hAnsiTheme="minorHAnsi" w:cstheme="minorHAnsi"/>
          <w:color w:val="000000"/>
          <w:sz w:val="22"/>
          <w:szCs w:val="22"/>
        </w:rPr>
        <w:t>rzekazywanie wszelkich informacji i dokumentów niezbędnych Wykonawcy do realizacji zamówienia;</w:t>
      </w:r>
    </w:p>
    <w:p w14:paraId="48CE59E0" w14:textId="27E99798" w:rsidR="00B04DAE" w:rsidRDefault="006717D9" w:rsidP="00826FCB">
      <w:pPr>
        <w:pStyle w:val="Akapitzlist"/>
        <w:numPr>
          <w:ilvl w:val="1"/>
          <w:numId w:val="4"/>
        </w:numPr>
        <w:spacing w:line="276" w:lineRule="auto"/>
        <w:ind w:left="782" w:hanging="357"/>
        <w:jc w:val="both"/>
        <w:rPr>
          <w:rFonts w:asciiTheme="minorHAnsi" w:hAnsiTheme="minorHAnsi" w:cstheme="minorHAnsi"/>
          <w:color w:val="000000"/>
          <w:sz w:val="22"/>
          <w:szCs w:val="22"/>
        </w:rPr>
      </w:pPr>
      <w:r>
        <w:rPr>
          <w:rFonts w:asciiTheme="minorHAnsi" w:hAnsiTheme="minorHAnsi" w:cstheme="minorHAnsi"/>
          <w:color w:val="000000"/>
          <w:sz w:val="22"/>
          <w:szCs w:val="22"/>
        </w:rPr>
        <w:t>t</w:t>
      </w:r>
      <w:r w:rsidR="00C52839" w:rsidRPr="00EF4CDA">
        <w:rPr>
          <w:rFonts w:asciiTheme="minorHAnsi" w:hAnsiTheme="minorHAnsi" w:cstheme="minorHAnsi"/>
          <w:color w:val="000000"/>
          <w:sz w:val="22"/>
          <w:szCs w:val="22"/>
        </w:rPr>
        <w:t>erminową wypłatę wynagrodzenia.</w:t>
      </w:r>
    </w:p>
    <w:p w14:paraId="1467F4C9" w14:textId="1B79B346" w:rsidR="00C52839" w:rsidRPr="00EF4CDA" w:rsidRDefault="00C52839" w:rsidP="00EF4CDA">
      <w:pPr>
        <w:pStyle w:val="Akapitzlist"/>
        <w:tabs>
          <w:tab w:val="left" w:pos="426"/>
        </w:tabs>
        <w:spacing w:line="276" w:lineRule="auto"/>
        <w:ind w:left="0"/>
        <w:jc w:val="center"/>
        <w:rPr>
          <w:rFonts w:asciiTheme="minorHAnsi" w:eastAsia="Arial" w:hAnsiTheme="minorHAnsi" w:cstheme="minorHAnsi"/>
          <w:b/>
          <w:color w:val="000000"/>
          <w:kern w:val="28"/>
          <w:sz w:val="22"/>
          <w:szCs w:val="22"/>
        </w:rPr>
      </w:pPr>
      <w:r w:rsidRPr="00EF4CDA">
        <w:rPr>
          <w:rFonts w:asciiTheme="minorHAnsi" w:eastAsia="Arial" w:hAnsiTheme="minorHAnsi" w:cstheme="minorHAnsi"/>
          <w:b/>
          <w:color w:val="000000"/>
          <w:kern w:val="28"/>
          <w:sz w:val="22"/>
          <w:szCs w:val="22"/>
        </w:rPr>
        <w:t xml:space="preserve">§ </w:t>
      </w:r>
      <w:r w:rsidR="00366581">
        <w:rPr>
          <w:rFonts w:asciiTheme="minorHAnsi" w:eastAsia="Arial" w:hAnsiTheme="minorHAnsi" w:cstheme="minorHAnsi"/>
          <w:b/>
          <w:color w:val="000000"/>
          <w:kern w:val="28"/>
          <w:sz w:val="22"/>
          <w:szCs w:val="22"/>
        </w:rPr>
        <w:t>5</w:t>
      </w:r>
    </w:p>
    <w:p w14:paraId="73266E2D" w14:textId="77777777" w:rsidR="00C52839" w:rsidRPr="00EF4CDA" w:rsidRDefault="00C52839" w:rsidP="00EF4CDA">
      <w:pPr>
        <w:spacing w:line="276" w:lineRule="auto"/>
        <w:jc w:val="center"/>
        <w:rPr>
          <w:rFonts w:asciiTheme="minorHAnsi" w:eastAsia="Calibri" w:hAnsiTheme="minorHAnsi" w:cstheme="minorHAnsi"/>
          <w:b/>
          <w:color w:val="000000"/>
          <w:sz w:val="22"/>
          <w:szCs w:val="22"/>
          <w:lang w:eastAsia="zh-CN"/>
        </w:rPr>
      </w:pPr>
      <w:r w:rsidRPr="00EF4CDA">
        <w:rPr>
          <w:rFonts w:asciiTheme="minorHAnsi" w:eastAsia="Calibri" w:hAnsiTheme="minorHAnsi" w:cstheme="minorHAnsi"/>
          <w:b/>
          <w:color w:val="000000"/>
          <w:sz w:val="22"/>
          <w:szCs w:val="22"/>
          <w:lang w:eastAsia="zh-CN"/>
        </w:rPr>
        <w:t>WYNAGRODZENIE I ZASADY ROZLICZEŃ</w:t>
      </w:r>
    </w:p>
    <w:p w14:paraId="245DA62A" w14:textId="77777777" w:rsidR="00C52839" w:rsidRPr="00EF4CDA" w:rsidRDefault="00C52839" w:rsidP="00EF4CDA">
      <w:pPr>
        <w:spacing w:line="276" w:lineRule="auto"/>
        <w:jc w:val="center"/>
        <w:rPr>
          <w:rFonts w:asciiTheme="minorHAnsi" w:eastAsia="Arial" w:hAnsiTheme="minorHAnsi" w:cstheme="minorHAnsi"/>
          <w:b/>
          <w:color w:val="000000"/>
          <w:sz w:val="22"/>
          <w:szCs w:val="22"/>
        </w:rPr>
      </w:pPr>
    </w:p>
    <w:p w14:paraId="47DDD850" w14:textId="430AECE9" w:rsidR="006717D9" w:rsidRPr="009A0F86" w:rsidRDefault="006717D9" w:rsidP="00BB374B">
      <w:pPr>
        <w:pStyle w:val="Akapitzlist"/>
        <w:numPr>
          <w:ilvl w:val="0"/>
          <w:numId w:val="7"/>
        </w:numPr>
        <w:spacing w:line="276" w:lineRule="auto"/>
        <w:ind w:left="0" w:firstLine="0"/>
        <w:jc w:val="both"/>
        <w:rPr>
          <w:rFonts w:asciiTheme="minorHAnsi" w:hAnsiTheme="minorHAnsi" w:cstheme="minorHAnsi"/>
          <w:color w:val="000000"/>
          <w:sz w:val="22"/>
          <w:szCs w:val="22"/>
          <w:lang w:eastAsia="ko-KR"/>
        </w:rPr>
      </w:pPr>
      <w:r w:rsidRPr="009A0F86">
        <w:rPr>
          <w:rFonts w:asciiTheme="minorHAnsi" w:hAnsiTheme="minorHAnsi" w:cstheme="minorHAnsi"/>
          <w:color w:val="000000"/>
          <w:sz w:val="22"/>
          <w:szCs w:val="22"/>
          <w:lang w:eastAsia="ko-KR"/>
        </w:rPr>
        <w:t xml:space="preserve">Zamawiający zobowiązuje się zapłacić Wykonawcy z tytułu wykonania przedmiotu umowy  wynagrodzenie w wysokości ………… zł brutto (słownie: …………………../100 brutto), na które składa się wynagrodzenie z tytułu realizacji </w:t>
      </w:r>
      <w:r w:rsidR="00B04DAE">
        <w:rPr>
          <w:rFonts w:asciiTheme="minorHAnsi" w:hAnsiTheme="minorHAnsi" w:cstheme="minorHAnsi"/>
          <w:color w:val="000000"/>
          <w:sz w:val="22"/>
          <w:szCs w:val="22"/>
          <w:lang w:eastAsia="ko-KR"/>
        </w:rPr>
        <w:t xml:space="preserve"> poszczególn</w:t>
      </w:r>
      <w:r w:rsidR="008B0361">
        <w:rPr>
          <w:rFonts w:asciiTheme="minorHAnsi" w:hAnsiTheme="minorHAnsi" w:cstheme="minorHAnsi"/>
          <w:color w:val="000000"/>
          <w:sz w:val="22"/>
          <w:szCs w:val="22"/>
          <w:lang w:eastAsia="ko-KR"/>
        </w:rPr>
        <w:t xml:space="preserve">ych </w:t>
      </w:r>
      <w:r w:rsidRPr="009A0F86">
        <w:rPr>
          <w:rFonts w:asciiTheme="minorHAnsi" w:hAnsiTheme="minorHAnsi" w:cstheme="minorHAnsi"/>
          <w:color w:val="000000"/>
          <w:sz w:val="22"/>
          <w:szCs w:val="22"/>
          <w:lang w:eastAsia="ko-KR"/>
        </w:rPr>
        <w:t>części umowy:</w:t>
      </w:r>
    </w:p>
    <w:p w14:paraId="24C05546" w14:textId="6B0C54D0" w:rsidR="006717D9" w:rsidRPr="009A0F86" w:rsidRDefault="00BB374B" w:rsidP="006717D9">
      <w:pPr>
        <w:pStyle w:val="pkt"/>
        <w:autoSpaceDE w:val="0"/>
        <w:autoSpaceDN w:val="0"/>
        <w:spacing w:before="0" w:after="0" w:line="276" w:lineRule="auto"/>
        <w:ind w:left="-284" w:firstLine="360"/>
        <w:rPr>
          <w:rFonts w:asciiTheme="minorHAnsi" w:hAnsiTheme="minorHAnsi" w:cstheme="minorHAnsi"/>
          <w:bCs/>
          <w:sz w:val="22"/>
          <w:szCs w:val="22"/>
        </w:rPr>
      </w:pPr>
      <w:r>
        <w:rPr>
          <w:rFonts w:asciiTheme="minorHAnsi" w:hAnsiTheme="minorHAnsi" w:cstheme="minorHAnsi"/>
          <w:bCs/>
          <w:sz w:val="22"/>
          <w:szCs w:val="22"/>
        </w:rPr>
        <w:t xml:space="preserve">Nr … – w </w:t>
      </w:r>
      <w:r w:rsidR="006717D9">
        <w:rPr>
          <w:rFonts w:asciiTheme="minorHAnsi" w:hAnsiTheme="minorHAnsi" w:cstheme="minorHAnsi"/>
          <w:bCs/>
          <w:sz w:val="22"/>
          <w:szCs w:val="22"/>
        </w:rPr>
        <w:t xml:space="preserve">wysokości </w:t>
      </w:r>
      <w:r w:rsidR="006717D9" w:rsidRPr="009A0F86">
        <w:rPr>
          <w:rFonts w:asciiTheme="minorHAnsi" w:hAnsiTheme="minorHAnsi" w:cstheme="minorHAnsi"/>
          <w:color w:val="000000"/>
          <w:sz w:val="22"/>
          <w:szCs w:val="22"/>
          <w:lang w:eastAsia="ko-KR"/>
        </w:rPr>
        <w:t>………… zł brutto (słownie: …………………</w:t>
      </w:r>
      <w:r w:rsidR="006717D9">
        <w:rPr>
          <w:rFonts w:asciiTheme="minorHAnsi" w:hAnsiTheme="minorHAnsi" w:cstheme="minorHAnsi"/>
          <w:color w:val="000000"/>
          <w:sz w:val="22"/>
          <w:szCs w:val="22"/>
          <w:lang w:eastAsia="ko-KR"/>
        </w:rPr>
        <w:t>……………..</w:t>
      </w:r>
      <w:r w:rsidR="006717D9" w:rsidRPr="009A0F86">
        <w:rPr>
          <w:rFonts w:asciiTheme="minorHAnsi" w:hAnsiTheme="minorHAnsi" w:cstheme="minorHAnsi"/>
          <w:color w:val="000000"/>
          <w:sz w:val="22"/>
          <w:szCs w:val="22"/>
          <w:lang w:eastAsia="ko-KR"/>
        </w:rPr>
        <w:t>..</w:t>
      </w:r>
      <w:r w:rsidR="006717D9">
        <w:rPr>
          <w:rFonts w:asciiTheme="minorHAnsi" w:hAnsiTheme="minorHAnsi" w:cstheme="minorHAnsi"/>
          <w:color w:val="000000"/>
          <w:sz w:val="22"/>
          <w:szCs w:val="22"/>
          <w:lang w:eastAsia="ko-KR"/>
        </w:rPr>
        <w:t xml:space="preserve"> </w:t>
      </w:r>
      <w:r w:rsidR="006717D9" w:rsidRPr="009A0F86">
        <w:rPr>
          <w:rFonts w:asciiTheme="minorHAnsi" w:hAnsiTheme="minorHAnsi" w:cstheme="minorHAnsi"/>
          <w:color w:val="000000"/>
          <w:sz w:val="22"/>
          <w:szCs w:val="22"/>
          <w:lang w:eastAsia="ko-KR"/>
        </w:rPr>
        <w:t>/100 brutto)</w:t>
      </w:r>
      <w:r w:rsidR="006717D9" w:rsidRPr="009A0F86">
        <w:rPr>
          <w:rFonts w:asciiTheme="minorHAnsi" w:hAnsiTheme="minorHAnsi" w:cstheme="minorHAnsi"/>
          <w:bCs/>
          <w:sz w:val="22"/>
          <w:szCs w:val="22"/>
        </w:rPr>
        <w:t>;</w:t>
      </w:r>
    </w:p>
    <w:p w14:paraId="1536A410" w14:textId="77777777" w:rsidR="00BB374B" w:rsidRPr="009A0F86" w:rsidRDefault="00BB374B" w:rsidP="00BB374B">
      <w:pPr>
        <w:pStyle w:val="pkt"/>
        <w:autoSpaceDE w:val="0"/>
        <w:autoSpaceDN w:val="0"/>
        <w:spacing w:before="0" w:after="0" w:line="276" w:lineRule="auto"/>
        <w:ind w:left="-284" w:firstLine="360"/>
        <w:rPr>
          <w:rFonts w:asciiTheme="minorHAnsi" w:hAnsiTheme="minorHAnsi" w:cstheme="minorHAnsi"/>
          <w:bCs/>
          <w:sz w:val="22"/>
          <w:szCs w:val="22"/>
        </w:rPr>
      </w:pPr>
      <w:r>
        <w:rPr>
          <w:rFonts w:asciiTheme="minorHAnsi" w:hAnsiTheme="minorHAnsi" w:cstheme="minorHAnsi"/>
          <w:bCs/>
          <w:sz w:val="22"/>
          <w:szCs w:val="22"/>
        </w:rPr>
        <w:t xml:space="preserve">Nr … – w wysokości </w:t>
      </w:r>
      <w:r w:rsidRPr="009A0F86">
        <w:rPr>
          <w:rFonts w:asciiTheme="minorHAnsi" w:hAnsiTheme="minorHAnsi" w:cstheme="minorHAnsi"/>
          <w:color w:val="000000"/>
          <w:sz w:val="22"/>
          <w:szCs w:val="22"/>
          <w:lang w:eastAsia="ko-KR"/>
        </w:rPr>
        <w:t>………… zł brutto (słownie: …………………</w:t>
      </w:r>
      <w:r>
        <w:rPr>
          <w:rFonts w:asciiTheme="minorHAnsi" w:hAnsiTheme="minorHAnsi" w:cstheme="minorHAnsi"/>
          <w:color w:val="000000"/>
          <w:sz w:val="22"/>
          <w:szCs w:val="22"/>
          <w:lang w:eastAsia="ko-KR"/>
        </w:rPr>
        <w:t>……………..</w:t>
      </w:r>
      <w:r w:rsidRPr="009A0F86">
        <w:rPr>
          <w:rFonts w:asciiTheme="minorHAnsi" w:hAnsiTheme="minorHAnsi" w:cstheme="minorHAnsi"/>
          <w:color w:val="000000"/>
          <w:sz w:val="22"/>
          <w:szCs w:val="22"/>
          <w:lang w:eastAsia="ko-KR"/>
        </w:rPr>
        <w:t>..</w:t>
      </w:r>
      <w:r>
        <w:rPr>
          <w:rFonts w:asciiTheme="minorHAnsi" w:hAnsiTheme="minorHAnsi" w:cstheme="minorHAnsi"/>
          <w:color w:val="000000"/>
          <w:sz w:val="22"/>
          <w:szCs w:val="22"/>
          <w:lang w:eastAsia="ko-KR"/>
        </w:rPr>
        <w:t xml:space="preserve"> </w:t>
      </w:r>
      <w:r w:rsidRPr="009A0F86">
        <w:rPr>
          <w:rFonts w:asciiTheme="minorHAnsi" w:hAnsiTheme="minorHAnsi" w:cstheme="minorHAnsi"/>
          <w:color w:val="000000"/>
          <w:sz w:val="22"/>
          <w:szCs w:val="22"/>
          <w:lang w:eastAsia="ko-KR"/>
        </w:rPr>
        <w:t>/100 brutto)</w:t>
      </w:r>
      <w:r w:rsidRPr="009A0F86">
        <w:rPr>
          <w:rFonts w:asciiTheme="minorHAnsi" w:hAnsiTheme="minorHAnsi" w:cstheme="minorHAnsi"/>
          <w:bCs/>
          <w:sz w:val="22"/>
          <w:szCs w:val="22"/>
        </w:rPr>
        <w:t>;</w:t>
      </w:r>
    </w:p>
    <w:p w14:paraId="6C40A5A5" w14:textId="77777777" w:rsidR="00BB374B" w:rsidRPr="009A0F86" w:rsidRDefault="00BB374B" w:rsidP="00BB374B">
      <w:pPr>
        <w:pStyle w:val="pkt"/>
        <w:autoSpaceDE w:val="0"/>
        <w:autoSpaceDN w:val="0"/>
        <w:spacing w:before="0" w:after="0" w:line="276" w:lineRule="auto"/>
        <w:ind w:left="76" w:firstLine="0"/>
        <w:rPr>
          <w:rFonts w:asciiTheme="minorHAnsi" w:hAnsiTheme="minorHAnsi" w:cstheme="minorHAnsi"/>
          <w:bCs/>
          <w:sz w:val="22"/>
          <w:szCs w:val="22"/>
        </w:rPr>
      </w:pPr>
      <w:r>
        <w:rPr>
          <w:rFonts w:asciiTheme="minorHAnsi" w:hAnsiTheme="minorHAnsi" w:cstheme="minorHAnsi"/>
          <w:bCs/>
          <w:sz w:val="22"/>
          <w:szCs w:val="22"/>
        </w:rPr>
        <w:t xml:space="preserve">Nr … – w wysokości </w:t>
      </w:r>
      <w:r w:rsidRPr="009A0F86">
        <w:rPr>
          <w:rFonts w:asciiTheme="minorHAnsi" w:hAnsiTheme="minorHAnsi" w:cstheme="minorHAnsi"/>
          <w:color w:val="000000"/>
          <w:sz w:val="22"/>
          <w:szCs w:val="22"/>
          <w:lang w:eastAsia="ko-KR"/>
        </w:rPr>
        <w:t>………… zł brutto (słownie: …………………</w:t>
      </w:r>
      <w:r>
        <w:rPr>
          <w:rFonts w:asciiTheme="minorHAnsi" w:hAnsiTheme="minorHAnsi" w:cstheme="minorHAnsi"/>
          <w:color w:val="000000"/>
          <w:sz w:val="22"/>
          <w:szCs w:val="22"/>
          <w:lang w:eastAsia="ko-KR"/>
        </w:rPr>
        <w:t>……………..</w:t>
      </w:r>
      <w:r w:rsidRPr="009A0F86">
        <w:rPr>
          <w:rFonts w:asciiTheme="minorHAnsi" w:hAnsiTheme="minorHAnsi" w:cstheme="minorHAnsi"/>
          <w:color w:val="000000"/>
          <w:sz w:val="22"/>
          <w:szCs w:val="22"/>
          <w:lang w:eastAsia="ko-KR"/>
        </w:rPr>
        <w:t>..</w:t>
      </w:r>
      <w:r>
        <w:rPr>
          <w:rFonts w:asciiTheme="minorHAnsi" w:hAnsiTheme="minorHAnsi" w:cstheme="minorHAnsi"/>
          <w:color w:val="000000"/>
          <w:sz w:val="22"/>
          <w:szCs w:val="22"/>
          <w:lang w:eastAsia="ko-KR"/>
        </w:rPr>
        <w:t xml:space="preserve"> </w:t>
      </w:r>
      <w:r w:rsidRPr="009A0F86">
        <w:rPr>
          <w:rFonts w:asciiTheme="minorHAnsi" w:hAnsiTheme="minorHAnsi" w:cstheme="minorHAnsi"/>
          <w:color w:val="000000"/>
          <w:sz w:val="22"/>
          <w:szCs w:val="22"/>
          <w:lang w:eastAsia="ko-KR"/>
        </w:rPr>
        <w:t>/100 brutto)</w:t>
      </w:r>
      <w:r w:rsidRPr="009A0F86">
        <w:rPr>
          <w:rFonts w:asciiTheme="minorHAnsi" w:hAnsiTheme="minorHAnsi" w:cstheme="minorHAnsi"/>
          <w:bCs/>
          <w:sz w:val="22"/>
          <w:szCs w:val="22"/>
        </w:rPr>
        <w:t>;</w:t>
      </w:r>
    </w:p>
    <w:p w14:paraId="6944E439" w14:textId="77777777" w:rsidR="006717D9" w:rsidRPr="009A0F86" w:rsidRDefault="006717D9" w:rsidP="00BB374B">
      <w:pPr>
        <w:pStyle w:val="Akapitzlist"/>
        <w:numPr>
          <w:ilvl w:val="0"/>
          <w:numId w:val="7"/>
        </w:numPr>
        <w:tabs>
          <w:tab w:val="left" w:pos="284"/>
        </w:tabs>
        <w:spacing w:line="276" w:lineRule="auto"/>
        <w:ind w:left="0" w:firstLine="0"/>
        <w:jc w:val="both"/>
        <w:rPr>
          <w:rFonts w:asciiTheme="minorHAnsi" w:hAnsiTheme="minorHAnsi" w:cstheme="minorHAnsi"/>
          <w:color w:val="000000"/>
          <w:sz w:val="22"/>
          <w:szCs w:val="22"/>
          <w:lang w:eastAsia="ko-KR"/>
        </w:rPr>
      </w:pPr>
      <w:r w:rsidRPr="009A0F86">
        <w:rPr>
          <w:rFonts w:asciiTheme="minorHAnsi" w:hAnsiTheme="minorHAnsi" w:cstheme="minorHAnsi"/>
          <w:color w:val="000000"/>
          <w:sz w:val="22"/>
          <w:szCs w:val="22"/>
        </w:rPr>
        <w:lastRenderedPageBreak/>
        <w:t xml:space="preserve">Wynagrodzenie określone w ust. 1 zawiera wszystkie koszty niezbędne do prawidłowego wykonania przedmiotu umowy, w tym należny podatek VAT w kwocie ……………… . </w:t>
      </w:r>
      <w:r w:rsidRPr="009A0F86">
        <w:rPr>
          <w:rFonts w:asciiTheme="minorHAnsi" w:hAnsiTheme="minorHAnsi" w:cstheme="minorHAnsi"/>
          <w:bCs/>
          <w:sz w:val="22"/>
          <w:szCs w:val="22"/>
        </w:rPr>
        <w:t>*</w:t>
      </w:r>
    </w:p>
    <w:p w14:paraId="02DCD7E9" w14:textId="2F76CE34" w:rsidR="00EC605F" w:rsidRPr="00EC6B28" w:rsidRDefault="006717D9" w:rsidP="00BB374B">
      <w:pPr>
        <w:pStyle w:val="Akapitzlist"/>
        <w:numPr>
          <w:ilvl w:val="0"/>
          <w:numId w:val="7"/>
        </w:numPr>
        <w:tabs>
          <w:tab w:val="left" w:pos="142"/>
          <w:tab w:val="left" w:pos="284"/>
        </w:tabs>
        <w:spacing w:line="276" w:lineRule="auto"/>
        <w:ind w:left="0" w:firstLine="0"/>
        <w:jc w:val="both"/>
        <w:rPr>
          <w:rFonts w:asciiTheme="minorHAnsi" w:hAnsiTheme="minorHAnsi" w:cstheme="minorHAnsi"/>
          <w:color w:val="000000"/>
          <w:sz w:val="22"/>
          <w:szCs w:val="22"/>
          <w:lang w:eastAsia="ko-KR"/>
        </w:rPr>
      </w:pPr>
      <w:r w:rsidRPr="009A0F86">
        <w:rPr>
          <w:rFonts w:asciiTheme="minorHAnsi" w:hAnsiTheme="minorHAnsi" w:cstheme="minorHAnsi"/>
          <w:color w:val="000000"/>
          <w:sz w:val="22"/>
          <w:szCs w:val="22"/>
        </w:rPr>
        <w:t xml:space="preserve">Zapłata wynagrodzenia, o którym mowa ust. 1 nastąpi przelewem w terminie 14 dni od daty otrzymania przez </w:t>
      </w:r>
      <w:r w:rsidRPr="00EC6B28">
        <w:rPr>
          <w:rFonts w:asciiTheme="minorHAnsi" w:hAnsiTheme="minorHAnsi" w:cstheme="minorHAnsi"/>
          <w:color w:val="000000"/>
          <w:sz w:val="22"/>
          <w:szCs w:val="22"/>
        </w:rPr>
        <w:t xml:space="preserve">Zamawiającego faktury VAT, na rachunek bankowy wskazany na tej fakturze. Podstawą </w:t>
      </w:r>
      <w:r w:rsidRPr="00EC6B28">
        <w:rPr>
          <w:rFonts w:asciiTheme="minorHAnsi" w:hAnsiTheme="minorHAnsi" w:cstheme="minorHAnsi"/>
          <w:sz w:val="22"/>
          <w:szCs w:val="22"/>
        </w:rPr>
        <w:t xml:space="preserve">wystawienia faktur VAT będzie podpisany przez strony protokół odbioru. </w:t>
      </w:r>
    </w:p>
    <w:p w14:paraId="4262F3E8" w14:textId="77777777" w:rsidR="006717D9" w:rsidRPr="009A0F86" w:rsidRDefault="006717D9" w:rsidP="00BB374B">
      <w:pPr>
        <w:pStyle w:val="Akapitzlist"/>
        <w:numPr>
          <w:ilvl w:val="0"/>
          <w:numId w:val="7"/>
        </w:numPr>
        <w:tabs>
          <w:tab w:val="left" w:pos="284"/>
        </w:tabs>
        <w:spacing w:line="276" w:lineRule="auto"/>
        <w:ind w:left="0" w:firstLine="0"/>
        <w:contextualSpacing/>
        <w:jc w:val="both"/>
        <w:rPr>
          <w:rFonts w:asciiTheme="minorHAnsi" w:hAnsiTheme="minorHAnsi" w:cstheme="minorHAnsi"/>
          <w:sz w:val="22"/>
          <w:szCs w:val="22"/>
        </w:rPr>
      </w:pPr>
      <w:r w:rsidRPr="009A0F86">
        <w:rPr>
          <w:rFonts w:asciiTheme="minorHAnsi" w:hAnsiTheme="minorHAnsi" w:cstheme="minorHAnsi"/>
          <w:sz w:val="22"/>
          <w:szCs w:val="22"/>
        </w:rPr>
        <w:t>Przez prawidłowo wystawioną fakturę strony rozumieją fakturę wystawioną zgodnie</w:t>
      </w:r>
      <w:r>
        <w:rPr>
          <w:rFonts w:asciiTheme="minorHAnsi" w:hAnsiTheme="minorHAnsi" w:cstheme="minorHAnsi"/>
          <w:sz w:val="22"/>
          <w:szCs w:val="22"/>
        </w:rPr>
        <w:t xml:space="preserve"> </w:t>
      </w:r>
      <w:r w:rsidRPr="009A0F86">
        <w:rPr>
          <w:rFonts w:asciiTheme="minorHAnsi" w:hAnsiTheme="minorHAnsi" w:cstheme="minorHAnsi"/>
          <w:sz w:val="22"/>
          <w:szCs w:val="22"/>
        </w:rPr>
        <w:t>z obowiązującymi przepisami,</w:t>
      </w:r>
      <w:r>
        <w:rPr>
          <w:rFonts w:asciiTheme="minorHAnsi" w:hAnsiTheme="minorHAnsi" w:cstheme="minorHAnsi"/>
          <w:sz w:val="22"/>
          <w:szCs w:val="22"/>
        </w:rPr>
        <w:t xml:space="preserve"> </w:t>
      </w:r>
      <w:r w:rsidRPr="009A0F86">
        <w:rPr>
          <w:rFonts w:asciiTheme="minorHAnsi" w:hAnsiTheme="minorHAnsi" w:cstheme="minorHAnsi"/>
          <w:sz w:val="22"/>
          <w:szCs w:val="22"/>
        </w:rPr>
        <w:t>postanowieniami umowy oraz pozytywnie zweryfikowanym rachunkiem bankowym w wykazie podmiotów, o których mowa w art. 96b ustawy o podatku od towarów i usług.</w:t>
      </w:r>
    </w:p>
    <w:p w14:paraId="6933D5AF" w14:textId="77777777" w:rsidR="006717D9" w:rsidRPr="009A0F86" w:rsidRDefault="006717D9" w:rsidP="00BB374B">
      <w:pPr>
        <w:pStyle w:val="Akapitzlist1"/>
        <w:numPr>
          <w:ilvl w:val="0"/>
          <w:numId w:val="7"/>
        </w:numPr>
        <w:tabs>
          <w:tab w:val="left" w:pos="284"/>
        </w:tabs>
        <w:suppressAutoHyphens/>
        <w:spacing w:line="276" w:lineRule="auto"/>
        <w:ind w:left="0" w:firstLine="0"/>
        <w:jc w:val="both"/>
        <w:rPr>
          <w:rFonts w:asciiTheme="minorHAnsi" w:hAnsiTheme="minorHAnsi" w:cstheme="minorHAnsi"/>
          <w:color w:val="000000"/>
          <w:sz w:val="22"/>
          <w:szCs w:val="22"/>
          <w:lang w:eastAsia="ko-KR"/>
        </w:rPr>
      </w:pPr>
      <w:r w:rsidRPr="009A0F86">
        <w:rPr>
          <w:rFonts w:asciiTheme="minorHAnsi" w:hAnsiTheme="minorHAnsi" w:cstheme="minorHAnsi"/>
          <w:color w:val="000000"/>
          <w:sz w:val="22"/>
          <w:szCs w:val="22"/>
        </w:rPr>
        <w:t>Zamawiający nie będzie ponosił żadnych innych kosztów ani opłat związanych</w:t>
      </w:r>
      <w:r>
        <w:rPr>
          <w:rFonts w:asciiTheme="minorHAnsi" w:hAnsiTheme="minorHAnsi" w:cstheme="minorHAnsi"/>
          <w:color w:val="000000"/>
          <w:sz w:val="22"/>
          <w:szCs w:val="22"/>
        </w:rPr>
        <w:t xml:space="preserve"> </w:t>
      </w:r>
      <w:r w:rsidRPr="009A0F86">
        <w:rPr>
          <w:rFonts w:asciiTheme="minorHAnsi" w:hAnsiTheme="minorHAnsi" w:cstheme="minorHAnsi"/>
          <w:color w:val="000000"/>
          <w:sz w:val="22"/>
          <w:szCs w:val="22"/>
        </w:rPr>
        <w:t>z wykonywaniem usług przez Wykonawcę.</w:t>
      </w:r>
    </w:p>
    <w:p w14:paraId="24EF151E" w14:textId="77777777" w:rsidR="006717D9" w:rsidRDefault="006717D9" w:rsidP="00EF4CDA">
      <w:pPr>
        <w:pStyle w:val="Akapitzlist1"/>
        <w:spacing w:line="276" w:lineRule="auto"/>
        <w:ind w:left="0"/>
        <w:jc w:val="center"/>
        <w:rPr>
          <w:rFonts w:asciiTheme="minorHAnsi" w:eastAsia="Arial" w:hAnsiTheme="minorHAnsi" w:cstheme="minorHAnsi"/>
          <w:b/>
          <w:color w:val="000000"/>
          <w:kern w:val="28"/>
          <w:sz w:val="22"/>
          <w:szCs w:val="22"/>
        </w:rPr>
      </w:pPr>
    </w:p>
    <w:p w14:paraId="63CBA4DB" w14:textId="5FAF4B94" w:rsidR="00C52839" w:rsidRPr="00EF4CDA" w:rsidRDefault="00C52839" w:rsidP="00EF4CDA">
      <w:pPr>
        <w:pStyle w:val="Akapitzlist1"/>
        <w:spacing w:line="276" w:lineRule="auto"/>
        <w:ind w:left="0"/>
        <w:jc w:val="center"/>
        <w:rPr>
          <w:rFonts w:asciiTheme="minorHAnsi" w:eastAsia="Arial" w:hAnsiTheme="minorHAnsi" w:cstheme="minorHAnsi"/>
          <w:b/>
          <w:color w:val="000000"/>
          <w:kern w:val="28"/>
          <w:sz w:val="22"/>
          <w:szCs w:val="22"/>
        </w:rPr>
      </w:pPr>
      <w:r w:rsidRPr="00EF4CDA">
        <w:rPr>
          <w:rFonts w:asciiTheme="minorHAnsi" w:eastAsia="Arial" w:hAnsiTheme="minorHAnsi" w:cstheme="minorHAnsi"/>
          <w:b/>
          <w:color w:val="000000"/>
          <w:kern w:val="28"/>
          <w:sz w:val="22"/>
          <w:szCs w:val="22"/>
        </w:rPr>
        <w:t xml:space="preserve">§ </w:t>
      </w:r>
      <w:r w:rsidR="00366581">
        <w:rPr>
          <w:rFonts w:asciiTheme="minorHAnsi" w:eastAsia="Arial" w:hAnsiTheme="minorHAnsi" w:cstheme="minorHAnsi"/>
          <w:b/>
          <w:color w:val="000000"/>
          <w:kern w:val="28"/>
          <w:sz w:val="22"/>
          <w:szCs w:val="22"/>
        </w:rPr>
        <w:t>6</w:t>
      </w:r>
    </w:p>
    <w:p w14:paraId="16803F07" w14:textId="77777777" w:rsidR="00C52839" w:rsidRPr="00EF4CDA" w:rsidRDefault="00C52839" w:rsidP="00EF4CDA">
      <w:pPr>
        <w:tabs>
          <w:tab w:val="center" w:pos="4536"/>
          <w:tab w:val="right" w:pos="9072"/>
        </w:tabs>
        <w:spacing w:line="276" w:lineRule="auto"/>
        <w:jc w:val="center"/>
        <w:rPr>
          <w:rFonts w:asciiTheme="minorHAnsi" w:hAnsiTheme="minorHAnsi" w:cstheme="minorHAnsi"/>
          <w:b/>
          <w:color w:val="000000"/>
          <w:sz w:val="22"/>
          <w:szCs w:val="22"/>
        </w:rPr>
      </w:pPr>
      <w:r w:rsidRPr="00EF4CDA">
        <w:rPr>
          <w:rFonts w:asciiTheme="minorHAnsi" w:hAnsiTheme="minorHAnsi" w:cstheme="minorHAnsi"/>
          <w:b/>
          <w:color w:val="000000"/>
          <w:sz w:val="22"/>
          <w:szCs w:val="22"/>
        </w:rPr>
        <w:t>ODSTĄPIENIE OD UMOWY</w:t>
      </w:r>
    </w:p>
    <w:p w14:paraId="50FE9E5F" w14:textId="77777777" w:rsidR="00C52839" w:rsidRPr="00EF4CDA" w:rsidRDefault="00C52839" w:rsidP="00EF4CDA">
      <w:pPr>
        <w:tabs>
          <w:tab w:val="center" w:pos="4536"/>
          <w:tab w:val="right" w:pos="9072"/>
        </w:tabs>
        <w:spacing w:line="276" w:lineRule="auto"/>
        <w:jc w:val="center"/>
        <w:rPr>
          <w:rFonts w:asciiTheme="minorHAnsi" w:hAnsiTheme="minorHAnsi" w:cstheme="minorHAnsi"/>
          <w:b/>
          <w:color w:val="000000"/>
          <w:sz w:val="22"/>
          <w:szCs w:val="22"/>
        </w:rPr>
      </w:pPr>
    </w:p>
    <w:p w14:paraId="530E9081" w14:textId="77777777" w:rsidR="00C52839" w:rsidRPr="00EF4CDA" w:rsidRDefault="00C52839" w:rsidP="00EF4CDA">
      <w:pPr>
        <w:tabs>
          <w:tab w:val="left" w:pos="426"/>
        </w:tabs>
        <w:suppressAutoHyphens/>
        <w:spacing w:line="276" w:lineRule="auto"/>
        <w:contextualSpacing/>
        <w:jc w:val="both"/>
        <w:rPr>
          <w:rFonts w:asciiTheme="minorHAnsi" w:hAnsiTheme="minorHAnsi" w:cstheme="minorHAnsi"/>
          <w:color w:val="000000"/>
          <w:sz w:val="22"/>
          <w:szCs w:val="22"/>
        </w:rPr>
      </w:pPr>
      <w:r w:rsidRPr="00EF4CDA">
        <w:rPr>
          <w:rFonts w:asciiTheme="minorHAnsi" w:hAnsiTheme="minorHAnsi" w:cstheme="minorHAnsi"/>
          <w:color w:val="000000"/>
          <w:sz w:val="22"/>
          <w:szCs w:val="22"/>
        </w:rPr>
        <w:t>Zamawiającemu przysługuje prawo odstąpienia od umowy w przypadku, gdy:</w:t>
      </w:r>
    </w:p>
    <w:p w14:paraId="70CA9793" w14:textId="77777777" w:rsidR="00C52839" w:rsidRPr="00EF4CDA" w:rsidRDefault="00C52839" w:rsidP="00826FCB">
      <w:pPr>
        <w:pStyle w:val="Akapitzlist"/>
        <w:numPr>
          <w:ilvl w:val="0"/>
          <w:numId w:val="5"/>
        </w:numPr>
        <w:suppressAutoHyphens/>
        <w:spacing w:line="276" w:lineRule="auto"/>
        <w:contextualSpacing/>
        <w:jc w:val="both"/>
        <w:rPr>
          <w:rFonts w:asciiTheme="minorHAnsi" w:hAnsiTheme="minorHAnsi" w:cstheme="minorHAnsi"/>
          <w:color w:val="000000"/>
          <w:sz w:val="22"/>
          <w:szCs w:val="22"/>
        </w:rPr>
      </w:pPr>
      <w:r w:rsidRPr="00EF4CDA">
        <w:rPr>
          <w:rFonts w:asciiTheme="minorHAnsi" w:hAnsiTheme="minorHAnsi" w:cstheme="minorHAnsi"/>
          <w:color w:val="000000"/>
          <w:sz w:val="22"/>
          <w:szCs w:val="22"/>
        </w:rPr>
        <w:t>Wykonawca nie przystąpi do realizacji zamówienia bez uzasadnionych przyczyn;</w:t>
      </w:r>
    </w:p>
    <w:p w14:paraId="2725E621" w14:textId="77777777" w:rsidR="00C52839" w:rsidRPr="00EF4CDA" w:rsidRDefault="00C52839" w:rsidP="00826FCB">
      <w:pPr>
        <w:numPr>
          <w:ilvl w:val="0"/>
          <w:numId w:val="5"/>
        </w:numPr>
        <w:suppressAutoHyphens/>
        <w:spacing w:line="276" w:lineRule="auto"/>
        <w:jc w:val="both"/>
        <w:rPr>
          <w:rFonts w:asciiTheme="minorHAnsi" w:hAnsiTheme="minorHAnsi" w:cstheme="minorHAnsi"/>
          <w:color w:val="000000"/>
          <w:sz w:val="22"/>
          <w:szCs w:val="22"/>
        </w:rPr>
      </w:pPr>
      <w:r w:rsidRPr="00EF4CDA">
        <w:rPr>
          <w:rFonts w:asciiTheme="minorHAnsi" w:hAnsiTheme="minorHAnsi" w:cstheme="minorHAnsi"/>
          <w:color w:val="000000"/>
          <w:sz w:val="22"/>
          <w:szCs w:val="22"/>
        </w:rPr>
        <w:t>Wykonawca wykonuje zamówienie nienależycie lub niezgodnie z umową.</w:t>
      </w:r>
    </w:p>
    <w:p w14:paraId="73FA400D" w14:textId="77777777" w:rsidR="00C52839" w:rsidRPr="00EF4CDA" w:rsidRDefault="00C52839" w:rsidP="00EF4CDA">
      <w:pPr>
        <w:tabs>
          <w:tab w:val="center" w:pos="4536"/>
          <w:tab w:val="right" w:pos="9072"/>
        </w:tabs>
        <w:spacing w:line="276" w:lineRule="auto"/>
        <w:jc w:val="both"/>
        <w:rPr>
          <w:rFonts w:asciiTheme="minorHAnsi" w:hAnsiTheme="minorHAnsi" w:cstheme="minorHAnsi"/>
          <w:color w:val="000000"/>
          <w:sz w:val="22"/>
          <w:szCs w:val="22"/>
        </w:rPr>
      </w:pPr>
    </w:p>
    <w:p w14:paraId="6278182C" w14:textId="29951DBC" w:rsidR="00C52839" w:rsidRPr="00EF4CDA" w:rsidRDefault="00C52839" w:rsidP="00EF4CDA">
      <w:pPr>
        <w:pStyle w:val="Akapitzlist1"/>
        <w:spacing w:line="276" w:lineRule="auto"/>
        <w:ind w:left="0"/>
        <w:jc w:val="center"/>
        <w:rPr>
          <w:rFonts w:asciiTheme="minorHAnsi" w:eastAsia="Arial" w:hAnsiTheme="minorHAnsi" w:cstheme="minorHAnsi"/>
          <w:b/>
          <w:color w:val="000000"/>
          <w:kern w:val="28"/>
          <w:sz w:val="22"/>
          <w:szCs w:val="22"/>
        </w:rPr>
      </w:pPr>
      <w:r w:rsidRPr="00EF4CDA">
        <w:rPr>
          <w:rFonts w:asciiTheme="minorHAnsi" w:eastAsia="Arial" w:hAnsiTheme="minorHAnsi" w:cstheme="minorHAnsi"/>
          <w:b/>
          <w:color w:val="000000"/>
          <w:kern w:val="28"/>
          <w:sz w:val="22"/>
          <w:szCs w:val="22"/>
        </w:rPr>
        <w:t xml:space="preserve">§ </w:t>
      </w:r>
      <w:r w:rsidR="00366581">
        <w:rPr>
          <w:rFonts w:asciiTheme="minorHAnsi" w:eastAsia="Arial" w:hAnsiTheme="minorHAnsi" w:cstheme="minorHAnsi"/>
          <w:b/>
          <w:color w:val="000000"/>
          <w:kern w:val="28"/>
          <w:sz w:val="22"/>
          <w:szCs w:val="22"/>
        </w:rPr>
        <w:t>7</w:t>
      </w:r>
    </w:p>
    <w:p w14:paraId="34444E17" w14:textId="77777777" w:rsidR="00C52839" w:rsidRPr="00EF4CDA" w:rsidRDefault="00C52839" w:rsidP="00EF4CDA">
      <w:pPr>
        <w:pStyle w:val="Akapitzlist1"/>
        <w:spacing w:line="276" w:lineRule="auto"/>
        <w:ind w:left="0"/>
        <w:jc w:val="center"/>
        <w:rPr>
          <w:rFonts w:asciiTheme="minorHAnsi" w:hAnsiTheme="minorHAnsi" w:cstheme="minorHAnsi"/>
          <w:b/>
          <w:color w:val="000000"/>
          <w:sz w:val="22"/>
          <w:szCs w:val="22"/>
        </w:rPr>
      </w:pPr>
      <w:r w:rsidRPr="00EF4CDA">
        <w:rPr>
          <w:rFonts w:asciiTheme="minorHAnsi" w:hAnsiTheme="minorHAnsi" w:cstheme="minorHAnsi"/>
          <w:b/>
          <w:color w:val="000000"/>
          <w:sz w:val="22"/>
          <w:szCs w:val="22"/>
        </w:rPr>
        <w:t>ZMIANA UMOWY</w:t>
      </w:r>
    </w:p>
    <w:p w14:paraId="3B7496BB" w14:textId="77777777" w:rsidR="00C52839" w:rsidRPr="00EF4CDA" w:rsidRDefault="00C52839" w:rsidP="00EF4CDA">
      <w:pPr>
        <w:pStyle w:val="Akapitzlist1"/>
        <w:spacing w:line="276" w:lineRule="auto"/>
        <w:ind w:left="0"/>
        <w:jc w:val="center"/>
        <w:rPr>
          <w:rFonts w:asciiTheme="minorHAnsi" w:hAnsiTheme="minorHAnsi" w:cstheme="minorHAnsi"/>
          <w:color w:val="000000"/>
          <w:sz w:val="22"/>
          <w:szCs w:val="22"/>
          <w:lang w:eastAsia="ko-KR"/>
        </w:rPr>
      </w:pPr>
    </w:p>
    <w:p w14:paraId="02C75DA0" w14:textId="77777777" w:rsidR="00C52839" w:rsidRPr="00EF4CDA" w:rsidRDefault="00C52839" w:rsidP="00826FCB">
      <w:pPr>
        <w:pStyle w:val="Akapitzlist1"/>
        <w:numPr>
          <w:ilvl w:val="0"/>
          <w:numId w:val="8"/>
        </w:numPr>
        <w:suppressAutoHyphens/>
        <w:spacing w:line="276" w:lineRule="auto"/>
        <w:jc w:val="both"/>
        <w:rPr>
          <w:rFonts w:asciiTheme="minorHAnsi" w:hAnsiTheme="minorHAnsi" w:cstheme="minorHAnsi"/>
          <w:color w:val="000000"/>
          <w:sz w:val="22"/>
          <w:szCs w:val="22"/>
          <w:lang w:eastAsia="ko-KR"/>
        </w:rPr>
      </w:pPr>
      <w:r w:rsidRPr="00EF4CDA">
        <w:rPr>
          <w:rFonts w:asciiTheme="minorHAnsi" w:hAnsiTheme="minorHAnsi" w:cstheme="minorHAnsi"/>
          <w:color w:val="000000"/>
          <w:sz w:val="22"/>
          <w:szCs w:val="22"/>
          <w:lang w:eastAsia="ko-KR"/>
        </w:rPr>
        <w:t xml:space="preserve">Wszelkie zmiany i uzupełnienia niniejszej umowy wymagają formy pisemnej pod rygorem nieważności. </w:t>
      </w:r>
    </w:p>
    <w:p w14:paraId="355F86DC" w14:textId="77777777" w:rsidR="00C52839" w:rsidRPr="00EF4CDA" w:rsidRDefault="00C52839" w:rsidP="00826FCB">
      <w:pPr>
        <w:pStyle w:val="Akapitzlist1"/>
        <w:numPr>
          <w:ilvl w:val="0"/>
          <w:numId w:val="8"/>
        </w:numPr>
        <w:suppressAutoHyphens/>
        <w:spacing w:after="200" w:line="276" w:lineRule="auto"/>
        <w:jc w:val="both"/>
        <w:rPr>
          <w:rFonts w:asciiTheme="minorHAnsi" w:hAnsiTheme="minorHAnsi" w:cstheme="minorHAnsi"/>
          <w:color w:val="000000"/>
          <w:sz w:val="22"/>
          <w:szCs w:val="22"/>
          <w:lang w:eastAsia="ko-KR"/>
        </w:rPr>
      </w:pPr>
      <w:r w:rsidRPr="00EF4CDA">
        <w:rPr>
          <w:rFonts w:asciiTheme="minorHAnsi" w:hAnsiTheme="minorHAnsi" w:cstheme="minorHAnsi"/>
          <w:color w:val="000000"/>
          <w:sz w:val="22"/>
          <w:szCs w:val="22"/>
          <w:lang w:eastAsia="ko-KR"/>
        </w:rPr>
        <w:t xml:space="preserve">Zmiana Umowy w zakresie istotnych jej postanowień jest dopuszczalna, w następujących przypadkach: </w:t>
      </w:r>
    </w:p>
    <w:p w14:paraId="2CC5878F" w14:textId="77777777" w:rsidR="00C52839" w:rsidRPr="00EF4CDA" w:rsidRDefault="00C52839" w:rsidP="00826FCB">
      <w:pPr>
        <w:pStyle w:val="Akapitzlist1"/>
        <w:numPr>
          <w:ilvl w:val="0"/>
          <w:numId w:val="2"/>
        </w:numPr>
        <w:suppressAutoHyphens/>
        <w:spacing w:after="200" w:line="276" w:lineRule="auto"/>
        <w:ind w:left="1080"/>
        <w:jc w:val="both"/>
        <w:rPr>
          <w:rFonts w:asciiTheme="minorHAnsi" w:hAnsiTheme="minorHAnsi" w:cstheme="minorHAnsi"/>
          <w:color w:val="000000"/>
          <w:sz w:val="22"/>
          <w:szCs w:val="22"/>
          <w:lang w:eastAsia="ko-KR"/>
        </w:rPr>
      </w:pPr>
      <w:bookmarkStart w:id="6" w:name="_GoBack"/>
      <w:bookmarkEnd w:id="6"/>
      <w:r w:rsidRPr="00EF4CDA">
        <w:rPr>
          <w:rFonts w:asciiTheme="minorHAnsi" w:hAnsiTheme="minorHAnsi" w:cstheme="minorHAnsi"/>
          <w:sz w:val="22"/>
          <w:szCs w:val="22"/>
        </w:rPr>
        <w:t>wystąpienia zdarzeń losowych, niezależnych od stron umowy;</w:t>
      </w:r>
    </w:p>
    <w:p w14:paraId="30EE3711" w14:textId="77777777" w:rsidR="00C52839" w:rsidRPr="00EF4CDA" w:rsidRDefault="00C52839" w:rsidP="00826FCB">
      <w:pPr>
        <w:pStyle w:val="Akapitzlist1"/>
        <w:numPr>
          <w:ilvl w:val="0"/>
          <w:numId w:val="2"/>
        </w:numPr>
        <w:suppressAutoHyphens/>
        <w:spacing w:after="200" w:line="276" w:lineRule="auto"/>
        <w:ind w:left="1080"/>
        <w:jc w:val="both"/>
        <w:rPr>
          <w:rFonts w:asciiTheme="minorHAnsi" w:hAnsiTheme="minorHAnsi" w:cstheme="minorHAnsi"/>
          <w:color w:val="000000"/>
          <w:sz w:val="22"/>
          <w:szCs w:val="22"/>
          <w:lang w:eastAsia="ko-KR"/>
        </w:rPr>
      </w:pPr>
      <w:r w:rsidRPr="00EF4CDA">
        <w:rPr>
          <w:rFonts w:asciiTheme="minorHAnsi" w:hAnsiTheme="minorHAnsi" w:cstheme="minorHAnsi"/>
          <w:sz w:val="22"/>
          <w:szCs w:val="22"/>
        </w:rPr>
        <w:t>wystąpienia siły wyższej;</w:t>
      </w:r>
    </w:p>
    <w:p w14:paraId="3DC350E8" w14:textId="77777777" w:rsidR="00C52839" w:rsidRPr="00EF4CDA" w:rsidRDefault="00C52839" w:rsidP="00826FCB">
      <w:pPr>
        <w:pStyle w:val="Akapitzlist1"/>
        <w:numPr>
          <w:ilvl w:val="0"/>
          <w:numId w:val="2"/>
        </w:numPr>
        <w:suppressAutoHyphens/>
        <w:spacing w:after="200" w:line="276" w:lineRule="auto"/>
        <w:ind w:left="1080"/>
        <w:jc w:val="both"/>
        <w:rPr>
          <w:rFonts w:asciiTheme="minorHAnsi" w:hAnsiTheme="minorHAnsi" w:cstheme="minorHAnsi"/>
          <w:color w:val="000000"/>
          <w:sz w:val="22"/>
          <w:szCs w:val="22"/>
          <w:lang w:eastAsia="ko-KR"/>
        </w:rPr>
      </w:pPr>
      <w:r w:rsidRPr="00EF4CDA">
        <w:rPr>
          <w:rFonts w:asciiTheme="minorHAnsi" w:hAnsiTheme="minorHAnsi" w:cstheme="minorHAnsi"/>
          <w:sz w:val="22"/>
          <w:szCs w:val="22"/>
        </w:rPr>
        <w:t>wystąpienia innych szczególnych okoliczności, za które Wykonawca ani Zamawiający nie są odpowiedzialni;</w:t>
      </w:r>
    </w:p>
    <w:p w14:paraId="0903A3EF" w14:textId="487B429D" w:rsidR="00C52839" w:rsidRPr="00EF4CDA" w:rsidRDefault="00C52839" w:rsidP="00826FCB">
      <w:pPr>
        <w:pStyle w:val="Akapitzlist1"/>
        <w:numPr>
          <w:ilvl w:val="0"/>
          <w:numId w:val="2"/>
        </w:numPr>
        <w:suppressAutoHyphens/>
        <w:spacing w:after="200" w:line="276" w:lineRule="auto"/>
        <w:ind w:left="1080"/>
        <w:jc w:val="both"/>
        <w:rPr>
          <w:rFonts w:asciiTheme="minorHAnsi" w:hAnsiTheme="minorHAnsi" w:cstheme="minorHAnsi"/>
          <w:color w:val="000000"/>
          <w:sz w:val="22"/>
          <w:szCs w:val="22"/>
          <w:lang w:eastAsia="ko-KR"/>
        </w:rPr>
      </w:pPr>
      <w:r w:rsidRPr="00EF4CDA">
        <w:rPr>
          <w:rFonts w:asciiTheme="minorHAnsi" w:hAnsiTheme="minorHAnsi" w:cstheme="minorHAnsi"/>
          <w:sz w:val="22"/>
          <w:szCs w:val="22"/>
        </w:rPr>
        <w:t>konieczności dopasowania treści umów do zmian legislacyjnych (prawo, podatki, składki)</w:t>
      </w:r>
      <w:r w:rsidR="006717D9">
        <w:rPr>
          <w:rFonts w:asciiTheme="minorHAnsi" w:hAnsiTheme="minorHAnsi" w:cstheme="minorHAnsi"/>
          <w:sz w:val="22"/>
          <w:szCs w:val="22"/>
        </w:rPr>
        <w:t>;</w:t>
      </w:r>
    </w:p>
    <w:p w14:paraId="6BB4BE85" w14:textId="77777777" w:rsidR="00C52839" w:rsidRPr="00EF4CDA" w:rsidRDefault="00C52839" w:rsidP="00826FCB">
      <w:pPr>
        <w:pStyle w:val="Akapitzlist1"/>
        <w:numPr>
          <w:ilvl w:val="0"/>
          <w:numId w:val="2"/>
        </w:numPr>
        <w:suppressAutoHyphens/>
        <w:spacing w:after="200" w:line="276" w:lineRule="auto"/>
        <w:ind w:left="1080"/>
        <w:jc w:val="both"/>
        <w:rPr>
          <w:rFonts w:asciiTheme="minorHAnsi" w:hAnsiTheme="minorHAnsi" w:cstheme="minorHAnsi"/>
          <w:color w:val="000000"/>
          <w:sz w:val="22"/>
          <w:szCs w:val="22"/>
          <w:lang w:eastAsia="ko-KR"/>
        </w:rPr>
      </w:pPr>
      <w:r w:rsidRPr="00EF4CDA">
        <w:rPr>
          <w:rFonts w:asciiTheme="minorHAnsi" w:hAnsiTheme="minorHAnsi" w:cstheme="minorHAnsi"/>
          <w:sz w:val="22"/>
          <w:szCs w:val="22"/>
        </w:rPr>
        <w:t>konieczności dopasowania treści umów do zmian wytycznych realizacji projektów;</w:t>
      </w:r>
    </w:p>
    <w:p w14:paraId="0FFDE516" w14:textId="77777777" w:rsidR="00C52839" w:rsidRPr="00EF4CDA" w:rsidRDefault="00C52839" w:rsidP="00826FCB">
      <w:pPr>
        <w:pStyle w:val="Akapitzlist1"/>
        <w:numPr>
          <w:ilvl w:val="0"/>
          <w:numId w:val="2"/>
        </w:numPr>
        <w:suppressAutoHyphens/>
        <w:spacing w:after="200" w:line="276" w:lineRule="auto"/>
        <w:ind w:left="1080"/>
        <w:jc w:val="both"/>
        <w:rPr>
          <w:rFonts w:asciiTheme="minorHAnsi" w:hAnsiTheme="minorHAnsi" w:cstheme="minorHAnsi"/>
          <w:color w:val="000000"/>
          <w:sz w:val="22"/>
          <w:szCs w:val="22"/>
          <w:lang w:eastAsia="ko-KR"/>
        </w:rPr>
      </w:pPr>
      <w:r w:rsidRPr="00EF4CDA">
        <w:rPr>
          <w:rFonts w:asciiTheme="minorHAnsi" w:hAnsiTheme="minorHAnsi" w:cstheme="minorHAnsi"/>
          <w:sz w:val="22"/>
          <w:szCs w:val="22"/>
        </w:rPr>
        <w:t>zaprzestania realizacji projektu;</w:t>
      </w:r>
    </w:p>
    <w:p w14:paraId="1A4A3EB5" w14:textId="77777777" w:rsidR="00C52839" w:rsidRPr="00EF4CDA" w:rsidRDefault="00C52839" w:rsidP="00826FCB">
      <w:pPr>
        <w:pStyle w:val="Akapitzlist1"/>
        <w:numPr>
          <w:ilvl w:val="0"/>
          <w:numId w:val="2"/>
        </w:numPr>
        <w:suppressAutoHyphens/>
        <w:spacing w:after="200" w:line="276" w:lineRule="auto"/>
        <w:ind w:left="1080"/>
        <w:jc w:val="both"/>
        <w:rPr>
          <w:rFonts w:asciiTheme="minorHAnsi" w:hAnsiTheme="minorHAnsi" w:cstheme="minorHAnsi"/>
          <w:color w:val="000000"/>
          <w:sz w:val="22"/>
          <w:szCs w:val="22"/>
          <w:lang w:eastAsia="ko-KR"/>
        </w:rPr>
      </w:pPr>
      <w:r w:rsidRPr="00EF4CDA">
        <w:rPr>
          <w:rFonts w:asciiTheme="minorHAnsi" w:hAnsiTheme="minorHAnsi" w:cstheme="minorHAnsi"/>
          <w:sz w:val="22"/>
          <w:szCs w:val="22"/>
        </w:rPr>
        <w:t>zaprzestania finansowania projektu przez Instytucję Pośredniczącą Programem Rozwoju Obszarów Wiejskich na lata 2014-2020;</w:t>
      </w:r>
    </w:p>
    <w:p w14:paraId="5EBB46CA" w14:textId="2061FECD" w:rsidR="00B04DAE" w:rsidRPr="00366581" w:rsidRDefault="00C52839" w:rsidP="00366581">
      <w:pPr>
        <w:pStyle w:val="Akapitzlist1"/>
        <w:numPr>
          <w:ilvl w:val="0"/>
          <w:numId w:val="2"/>
        </w:numPr>
        <w:suppressAutoHyphens/>
        <w:spacing w:after="200" w:line="276" w:lineRule="auto"/>
        <w:ind w:left="1080"/>
        <w:jc w:val="both"/>
        <w:rPr>
          <w:rFonts w:asciiTheme="minorHAnsi" w:hAnsiTheme="minorHAnsi" w:cstheme="minorHAnsi"/>
          <w:color w:val="000000"/>
          <w:sz w:val="22"/>
          <w:szCs w:val="22"/>
          <w:lang w:eastAsia="ko-KR"/>
        </w:rPr>
      </w:pPr>
      <w:r w:rsidRPr="00EF4CDA">
        <w:rPr>
          <w:rFonts w:asciiTheme="minorHAnsi" w:hAnsiTheme="minorHAnsi" w:cstheme="minorHAnsi"/>
          <w:sz w:val="22"/>
          <w:szCs w:val="22"/>
        </w:rPr>
        <w:t>zmiany terminu</w:t>
      </w:r>
      <w:r w:rsidR="00EC605F">
        <w:rPr>
          <w:rFonts w:asciiTheme="minorHAnsi" w:hAnsiTheme="minorHAnsi" w:cstheme="minorHAnsi"/>
          <w:sz w:val="22"/>
          <w:szCs w:val="22"/>
        </w:rPr>
        <w:t xml:space="preserve"> i miejsca</w:t>
      </w:r>
      <w:r w:rsidRPr="00EF4CDA">
        <w:rPr>
          <w:rFonts w:asciiTheme="minorHAnsi" w:hAnsiTheme="minorHAnsi" w:cstheme="minorHAnsi"/>
          <w:sz w:val="22"/>
          <w:szCs w:val="22"/>
        </w:rPr>
        <w:t xml:space="preserve"> realizacji poszczególnych </w:t>
      </w:r>
      <w:r w:rsidR="00EC605F">
        <w:rPr>
          <w:rFonts w:asciiTheme="minorHAnsi" w:hAnsiTheme="minorHAnsi" w:cstheme="minorHAnsi"/>
          <w:sz w:val="22"/>
          <w:szCs w:val="22"/>
        </w:rPr>
        <w:t>demonstracji</w:t>
      </w:r>
      <w:r w:rsidR="006717D9">
        <w:rPr>
          <w:rFonts w:asciiTheme="minorHAnsi" w:hAnsiTheme="minorHAnsi" w:cstheme="minorHAnsi"/>
          <w:sz w:val="22"/>
          <w:szCs w:val="22"/>
        </w:rPr>
        <w:t>.</w:t>
      </w:r>
    </w:p>
    <w:p w14:paraId="2D6E7E8A" w14:textId="77777777" w:rsidR="00B20F53" w:rsidRPr="00B20F53" w:rsidRDefault="00B20F53" w:rsidP="00B20F53">
      <w:pPr>
        <w:pStyle w:val="Akapitzlist1"/>
        <w:spacing w:line="276" w:lineRule="auto"/>
        <w:jc w:val="center"/>
        <w:rPr>
          <w:rFonts w:asciiTheme="minorHAnsi" w:eastAsia="Arial" w:hAnsiTheme="minorHAnsi" w:cstheme="minorHAnsi"/>
          <w:b/>
          <w:color w:val="000000"/>
          <w:kern w:val="28"/>
          <w:sz w:val="22"/>
          <w:szCs w:val="22"/>
        </w:rPr>
      </w:pPr>
    </w:p>
    <w:p w14:paraId="02F94F66" w14:textId="6A329EBF" w:rsidR="00B20F53" w:rsidRPr="00B20F53" w:rsidRDefault="00366581" w:rsidP="00366581">
      <w:pPr>
        <w:pStyle w:val="Akapitzlist1"/>
        <w:spacing w:line="276" w:lineRule="auto"/>
        <w:rPr>
          <w:rFonts w:asciiTheme="minorHAnsi" w:eastAsia="Arial" w:hAnsiTheme="minorHAnsi" w:cstheme="minorHAnsi"/>
          <w:b/>
          <w:color w:val="000000"/>
          <w:kern w:val="28"/>
          <w:sz w:val="22"/>
          <w:szCs w:val="22"/>
        </w:rPr>
      </w:pPr>
      <w:r>
        <w:rPr>
          <w:rFonts w:asciiTheme="minorHAnsi" w:eastAsia="Arial" w:hAnsiTheme="minorHAnsi" w:cstheme="minorHAnsi"/>
          <w:b/>
          <w:color w:val="000000"/>
          <w:kern w:val="28"/>
          <w:sz w:val="22"/>
          <w:szCs w:val="22"/>
        </w:rPr>
        <w:t xml:space="preserve">                                                                                         </w:t>
      </w:r>
      <w:r w:rsidR="00B20F53" w:rsidRPr="00B20F53">
        <w:rPr>
          <w:rFonts w:asciiTheme="minorHAnsi" w:eastAsia="Arial" w:hAnsiTheme="minorHAnsi" w:cstheme="minorHAnsi"/>
          <w:b/>
          <w:color w:val="000000"/>
          <w:kern w:val="28"/>
          <w:sz w:val="22"/>
          <w:szCs w:val="22"/>
        </w:rPr>
        <w:t xml:space="preserve">§ </w:t>
      </w:r>
      <w:r>
        <w:rPr>
          <w:rFonts w:asciiTheme="minorHAnsi" w:eastAsia="Arial" w:hAnsiTheme="minorHAnsi" w:cstheme="minorHAnsi"/>
          <w:b/>
          <w:color w:val="000000"/>
          <w:kern w:val="28"/>
          <w:sz w:val="22"/>
          <w:szCs w:val="22"/>
        </w:rPr>
        <w:t>8</w:t>
      </w:r>
    </w:p>
    <w:p w14:paraId="3167B8AC" w14:textId="118EA200" w:rsidR="00B20F53" w:rsidRPr="00B20F53" w:rsidRDefault="00366581" w:rsidP="00366581">
      <w:pPr>
        <w:pStyle w:val="Akapitzlist1"/>
        <w:spacing w:line="276" w:lineRule="auto"/>
        <w:rPr>
          <w:rFonts w:asciiTheme="minorHAnsi" w:eastAsia="Arial" w:hAnsiTheme="minorHAnsi" w:cstheme="minorHAnsi"/>
          <w:b/>
          <w:color w:val="000000"/>
          <w:kern w:val="28"/>
          <w:sz w:val="22"/>
          <w:szCs w:val="22"/>
        </w:rPr>
      </w:pPr>
      <w:r>
        <w:rPr>
          <w:rFonts w:asciiTheme="minorHAnsi" w:eastAsia="Arial" w:hAnsiTheme="minorHAnsi" w:cstheme="minorHAnsi"/>
          <w:b/>
          <w:color w:val="000000"/>
          <w:kern w:val="28"/>
          <w:sz w:val="22"/>
          <w:szCs w:val="22"/>
        </w:rPr>
        <w:t xml:space="preserve">                                                                            </w:t>
      </w:r>
      <w:r w:rsidR="00B20F53" w:rsidRPr="00B20F53">
        <w:rPr>
          <w:rFonts w:asciiTheme="minorHAnsi" w:eastAsia="Arial" w:hAnsiTheme="minorHAnsi" w:cstheme="minorHAnsi"/>
          <w:b/>
          <w:color w:val="000000"/>
          <w:kern w:val="28"/>
          <w:sz w:val="22"/>
          <w:szCs w:val="22"/>
        </w:rPr>
        <w:t>KARY UMOWNE</w:t>
      </w:r>
    </w:p>
    <w:p w14:paraId="7324764D" w14:textId="77777777" w:rsidR="00B20F53" w:rsidRPr="00B20F53" w:rsidRDefault="00B20F53" w:rsidP="00B20F53">
      <w:pPr>
        <w:pStyle w:val="Akapitzlist1"/>
        <w:spacing w:line="276" w:lineRule="auto"/>
        <w:jc w:val="center"/>
        <w:rPr>
          <w:rFonts w:asciiTheme="minorHAnsi" w:eastAsia="Arial" w:hAnsiTheme="minorHAnsi" w:cstheme="minorHAnsi"/>
          <w:b/>
          <w:color w:val="000000"/>
          <w:kern w:val="28"/>
          <w:sz w:val="22"/>
          <w:szCs w:val="22"/>
        </w:rPr>
      </w:pPr>
    </w:p>
    <w:p w14:paraId="58DB5451" w14:textId="69D466A4" w:rsidR="00B20F53" w:rsidRPr="00B20F53" w:rsidRDefault="00B20F53" w:rsidP="00B20F53">
      <w:pPr>
        <w:pStyle w:val="Akapitzlist1"/>
        <w:spacing w:line="276" w:lineRule="auto"/>
        <w:ind w:left="0"/>
        <w:jc w:val="both"/>
        <w:rPr>
          <w:rFonts w:asciiTheme="minorHAnsi" w:eastAsia="Arial" w:hAnsiTheme="minorHAnsi" w:cstheme="minorHAnsi"/>
          <w:color w:val="000000"/>
          <w:kern w:val="28"/>
          <w:sz w:val="22"/>
          <w:szCs w:val="22"/>
        </w:rPr>
      </w:pPr>
      <w:r>
        <w:rPr>
          <w:rFonts w:asciiTheme="minorHAnsi" w:eastAsia="Arial" w:hAnsiTheme="minorHAnsi" w:cstheme="minorHAnsi"/>
          <w:color w:val="000000"/>
          <w:kern w:val="28"/>
          <w:sz w:val="22"/>
          <w:szCs w:val="22"/>
        </w:rPr>
        <w:t xml:space="preserve">1. </w:t>
      </w:r>
      <w:r w:rsidRPr="00B20F53">
        <w:rPr>
          <w:rFonts w:asciiTheme="minorHAnsi" w:eastAsia="Arial" w:hAnsiTheme="minorHAnsi" w:cstheme="minorHAnsi"/>
          <w:color w:val="000000"/>
          <w:kern w:val="28"/>
          <w:sz w:val="22"/>
          <w:szCs w:val="22"/>
        </w:rPr>
        <w:t>Wykonawca jest zobowiązany do zapłaty na rzecz Zamawiającego kar umownych w wysokości:</w:t>
      </w:r>
    </w:p>
    <w:p w14:paraId="713E9A70" w14:textId="0FF12230" w:rsidR="00B20F53" w:rsidRPr="00B20F53" w:rsidRDefault="00B20F53" w:rsidP="00B20F53">
      <w:pPr>
        <w:pStyle w:val="Akapitzlist1"/>
        <w:spacing w:line="276" w:lineRule="auto"/>
        <w:jc w:val="both"/>
        <w:rPr>
          <w:rFonts w:asciiTheme="minorHAnsi" w:eastAsia="Arial" w:hAnsiTheme="minorHAnsi" w:cstheme="minorHAnsi"/>
          <w:color w:val="000000"/>
          <w:kern w:val="28"/>
          <w:sz w:val="22"/>
          <w:szCs w:val="22"/>
        </w:rPr>
      </w:pPr>
      <w:r w:rsidRPr="00B20F53">
        <w:rPr>
          <w:rFonts w:asciiTheme="minorHAnsi" w:eastAsia="Arial" w:hAnsiTheme="minorHAnsi" w:cstheme="minorHAnsi"/>
          <w:color w:val="000000"/>
          <w:kern w:val="28"/>
          <w:sz w:val="22"/>
          <w:szCs w:val="22"/>
        </w:rPr>
        <w:t>1)</w:t>
      </w:r>
      <w:r w:rsidR="00366581">
        <w:rPr>
          <w:rFonts w:asciiTheme="minorHAnsi" w:eastAsia="Arial" w:hAnsiTheme="minorHAnsi" w:cstheme="minorHAnsi"/>
          <w:color w:val="000000"/>
          <w:kern w:val="28"/>
          <w:sz w:val="22"/>
          <w:szCs w:val="22"/>
        </w:rPr>
        <w:t xml:space="preserve"> </w:t>
      </w:r>
      <w:r w:rsidRPr="00B20F53">
        <w:rPr>
          <w:rFonts w:asciiTheme="minorHAnsi" w:eastAsia="Arial" w:hAnsiTheme="minorHAnsi" w:cstheme="minorHAnsi"/>
          <w:color w:val="000000"/>
          <w:kern w:val="28"/>
          <w:sz w:val="22"/>
          <w:szCs w:val="22"/>
        </w:rPr>
        <w:t>za zwłokę w wykonaniu przedmiotu umowy w stosunku do terminu określonego w § 1 ust. 7 umowy, w wysokości</w:t>
      </w:r>
    </w:p>
    <w:p w14:paraId="09B7B3ED" w14:textId="77777777" w:rsidR="00B20F53" w:rsidRPr="00B20F53" w:rsidRDefault="00B20F53" w:rsidP="00B20F53">
      <w:pPr>
        <w:pStyle w:val="Akapitzlist1"/>
        <w:spacing w:line="276" w:lineRule="auto"/>
        <w:jc w:val="both"/>
        <w:rPr>
          <w:rFonts w:asciiTheme="minorHAnsi" w:eastAsia="Arial" w:hAnsiTheme="minorHAnsi" w:cstheme="minorHAnsi"/>
          <w:color w:val="000000"/>
          <w:kern w:val="28"/>
          <w:sz w:val="22"/>
          <w:szCs w:val="22"/>
        </w:rPr>
      </w:pPr>
      <w:r w:rsidRPr="00B20F53">
        <w:rPr>
          <w:rFonts w:asciiTheme="minorHAnsi" w:eastAsia="Arial" w:hAnsiTheme="minorHAnsi" w:cstheme="minorHAnsi"/>
          <w:color w:val="000000"/>
          <w:kern w:val="28"/>
          <w:sz w:val="22"/>
          <w:szCs w:val="22"/>
        </w:rPr>
        <w:t>2 % całkowitego wynagrodzenia brutto, określonego w § 4 ust. 3 pkt b) umowy, za każdy rozpoczęty dzień zwłoki, licząc od dnia następującego po upływie terminu określonego w § 1 ust. 7 umowy;</w:t>
      </w:r>
    </w:p>
    <w:p w14:paraId="677E3AAD" w14:textId="4DD4C6FF" w:rsidR="00B20F53" w:rsidRPr="00B20F53" w:rsidRDefault="00B20F53" w:rsidP="00B20F53">
      <w:pPr>
        <w:pStyle w:val="Akapitzlist1"/>
        <w:spacing w:line="276" w:lineRule="auto"/>
        <w:jc w:val="both"/>
        <w:rPr>
          <w:rFonts w:asciiTheme="minorHAnsi" w:eastAsia="Arial" w:hAnsiTheme="minorHAnsi" w:cstheme="minorHAnsi"/>
          <w:color w:val="000000"/>
          <w:kern w:val="28"/>
          <w:sz w:val="22"/>
          <w:szCs w:val="22"/>
        </w:rPr>
      </w:pPr>
      <w:r w:rsidRPr="00B20F53">
        <w:rPr>
          <w:rFonts w:asciiTheme="minorHAnsi" w:eastAsia="Arial" w:hAnsiTheme="minorHAnsi" w:cstheme="minorHAnsi"/>
          <w:color w:val="000000"/>
          <w:kern w:val="28"/>
          <w:sz w:val="22"/>
          <w:szCs w:val="22"/>
        </w:rPr>
        <w:t>2)</w:t>
      </w:r>
      <w:r w:rsidR="00366581">
        <w:rPr>
          <w:rFonts w:asciiTheme="minorHAnsi" w:eastAsia="Arial" w:hAnsiTheme="minorHAnsi" w:cstheme="minorHAnsi"/>
          <w:color w:val="000000"/>
          <w:kern w:val="28"/>
          <w:sz w:val="22"/>
          <w:szCs w:val="22"/>
        </w:rPr>
        <w:t xml:space="preserve"> </w:t>
      </w:r>
      <w:r w:rsidRPr="00B20F53">
        <w:rPr>
          <w:rFonts w:asciiTheme="minorHAnsi" w:eastAsia="Arial" w:hAnsiTheme="minorHAnsi" w:cstheme="minorHAnsi"/>
          <w:color w:val="000000"/>
          <w:kern w:val="28"/>
          <w:sz w:val="22"/>
          <w:szCs w:val="22"/>
        </w:rPr>
        <w:t>w przypadku nieuzasadnionego odstąpienia od umowy przez Wykonawcę lub odstąpienia od umowy przez Zamawiającego z przyczyn leżących po stronie Wykonawcy – w wysokości 20% całkowitego wynagrodzenia brutto określonego w § 4 ust. 3 pkt b) umowy.</w:t>
      </w:r>
    </w:p>
    <w:p w14:paraId="709DE5CC" w14:textId="475DE0FD" w:rsidR="00B20F53" w:rsidRPr="00B20F53" w:rsidRDefault="00366581" w:rsidP="00366581">
      <w:pPr>
        <w:pStyle w:val="Akapitzlist1"/>
        <w:spacing w:line="276" w:lineRule="auto"/>
        <w:ind w:left="0"/>
        <w:jc w:val="both"/>
        <w:rPr>
          <w:rFonts w:asciiTheme="minorHAnsi" w:eastAsia="Arial" w:hAnsiTheme="minorHAnsi" w:cstheme="minorHAnsi"/>
          <w:color w:val="000000"/>
          <w:kern w:val="28"/>
          <w:sz w:val="22"/>
          <w:szCs w:val="22"/>
        </w:rPr>
      </w:pPr>
      <w:r>
        <w:rPr>
          <w:rFonts w:asciiTheme="minorHAnsi" w:eastAsia="Arial" w:hAnsiTheme="minorHAnsi" w:cstheme="minorHAnsi"/>
          <w:color w:val="000000"/>
          <w:kern w:val="28"/>
          <w:sz w:val="22"/>
          <w:szCs w:val="22"/>
        </w:rPr>
        <w:t xml:space="preserve">2. </w:t>
      </w:r>
      <w:r w:rsidR="00B20F53" w:rsidRPr="00B20F53">
        <w:rPr>
          <w:rFonts w:asciiTheme="minorHAnsi" w:eastAsia="Arial" w:hAnsiTheme="minorHAnsi" w:cstheme="minorHAnsi"/>
          <w:color w:val="000000"/>
          <w:kern w:val="28"/>
          <w:sz w:val="22"/>
          <w:szCs w:val="22"/>
        </w:rPr>
        <w:t>Łączna wysokość kar umownych, o których mowa w ust. 1 nie może przekroczyć wysokości 20 % całkowitego wynagrodzenia brutto, określonego w § 4 ust. 3 pkt b) umowy.</w:t>
      </w:r>
    </w:p>
    <w:p w14:paraId="7485B2F9" w14:textId="4EEC1065" w:rsidR="00B20F53" w:rsidRPr="00B20F53" w:rsidRDefault="00366581" w:rsidP="00366581">
      <w:pPr>
        <w:pStyle w:val="Akapitzlist1"/>
        <w:spacing w:line="276" w:lineRule="auto"/>
        <w:ind w:left="0"/>
        <w:jc w:val="both"/>
        <w:rPr>
          <w:rFonts w:asciiTheme="minorHAnsi" w:eastAsia="Arial" w:hAnsiTheme="minorHAnsi" w:cstheme="minorHAnsi"/>
          <w:color w:val="000000"/>
          <w:kern w:val="28"/>
          <w:sz w:val="22"/>
          <w:szCs w:val="22"/>
        </w:rPr>
      </w:pPr>
      <w:r>
        <w:rPr>
          <w:rFonts w:asciiTheme="minorHAnsi" w:eastAsia="Arial" w:hAnsiTheme="minorHAnsi" w:cstheme="minorHAnsi"/>
          <w:color w:val="000000"/>
          <w:kern w:val="28"/>
          <w:sz w:val="22"/>
          <w:szCs w:val="22"/>
        </w:rPr>
        <w:lastRenderedPageBreak/>
        <w:t xml:space="preserve">3. </w:t>
      </w:r>
      <w:r w:rsidR="00B20F53" w:rsidRPr="00B20F53">
        <w:rPr>
          <w:rFonts w:asciiTheme="minorHAnsi" w:eastAsia="Arial" w:hAnsiTheme="minorHAnsi" w:cstheme="minorHAnsi"/>
          <w:color w:val="000000"/>
          <w:kern w:val="28"/>
          <w:sz w:val="22"/>
          <w:szCs w:val="22"/>
        </w:rPr>
        <w:t xml:space="preserve">Wykonawca zapłaci kary umowne, o których mowa w ust. 1 w terminie 14 </w:t>
      </w:r>
      <w:r w:rsidRPr="00366581">
        <w:rPr>
          <w:rFonts w:asciiTheme="minorHAnsi" w:eastAsia="Arial" w:hAnsiTheme="minorHAnsi" w:cstheme="minorHAnsi"/>
          <w:color w:val="000000"/>
          <w:kern w:val="28"/>
          <w:sz w:val="22"/>
          <w:szCs w:val="22"/>
        </w:rPr>
        <w:t>od dnia otrzymania wezwania do zapłaty lub noty obciążeniowej, wystawionej z tego tytułu przez Zamawiającego. Termin uważa się za zachowany, jeżeli przed jego upływem zostanie wydana dyspozycja obciążenia rachunku bankowego Wykonawcy.</w:t>
      </w:r>
    </w:p>
    <w:p w14:paraId="035025F8" w14:textId="4B214BF9" w:rsidR="00B20F53" w:rsidRPr="00B20F53" w:rsidRDefault="00B20F53" w:rsidP="00B20F53">
      <w:pPr>
        <w:pStyle w:val="Akapitzlist1"/>
        <w:spacing w:line="276" w:lineRule="auto"/>
        <w:ind w:left="0"/>
        <w:jc w:val="both"/>
        <w:rPr>
          <w:rFonts w:asciiTheme="minorHAnsi" w:eastAsia="Arial" w:hAnsiTheme="minorHAnsi" w:cstheme="minorHAnsi"/>
          <w:color w:val="000000"/>
          <w:kern w:val="28"/>
          <w:sz w:val="22"/>
          <w:szCs w:val="22"/>
        </w:rPr>
      </w:pPr>
      <w:r w:rsidRPr="00B20F53">
        <w:rPr>
          <w:rFonts w:asciiTheme="minorHAnsi" w:eastAsia="Arial" w:hAnsiTheme="minorHAnsi" w:cstheme="minorHAnsi"/>
          <w:color w:val="000000"/>
          <w:kern w:val="28"/>
          <w:sz w:val="22"/>
          <w:szCs w:val="22"/>
        </w:rPr>
        <w:t>4.</w:t>
      </w:r>
      <w:r w:rsidR="00366581">
        <w:rPr>
          <w:rFonts w:asciiTheme="minorHAnsi" w:eastAsia="Arial" w:hAnsiTheme="minorHAnsi" w:cstheme="minorHAnsi"/>
          <w:color w:val="000000"/>
          <w:kern w:val="28"/>
          <w:sz w:val="22"/>
          <w:szCs w:val="22"/>
        </w:rPr>
        <w:t xml:space="preserve"> </w:t>
      </w:r>
      <w:r w:rsidRPr="00B20F53">
        <w:rPr>
          <w:rFonts w:asciiTheme="minorHAnsi" w:eastAsia="Arial" w:hAnsiTheme="minorHAnsi" w:cstheme="minorHAnsi"/>
          <w:color w:val="000000"/>
          <w:kern w:val="28"/>
          <w:sz w:val="22"/>
          <w:szCs w:val="22"/>
        </w:rPr>
        <w:t>Strony mają prawo dochodzenia odszkodowania uzupełniającego na zasadach ogólnych. dni od dnia otrzymania wezwania do zapłaty lub noty obciążeniowej, wystawionej z tego tytułu przez Zamawiającego. Termin uważa się za zachowany, jeżeli przed jego upływem zostanie wydana dyspozycja obciążenia rachunku bankowego Wykonawcy.</w:t>
      </w:r>
    </w:p>
    <w:p w14:paraId="7DC8AEC1" w14:textId="77777777" w:rsidR="00B20F53" w:rsidRPr="00B20F53" w:rsidRDefault="00B20F53" w:rsidP="00B20F53">
      <w:pPr>
        <w:pStyle w:val="Akapitzlist1"/>
        <w:spacing w:line="276" w:lineRule="auto"/>
        <w:ind w:left="0"/>
        <w:jc w:val="both"/>
        <w:rPr>
          <w:rFonts w:asciiTheme="minorHAnsi" w:eastAsia="Arial" w:hAnsiTheme="minorHAnsi" w:cstheme="minorHAnsi"/>
          <w:color w:val="000000"/>
          <w:kern w:val="28"/>
          <w:sz w:val="22"/>
          <w:szCs w:val="22"/>
        </w:rPr>
      </w:pPr>
    </w:p>
    <w:p w14:paraId="7AF9EBC4" w14:textId="77777777" w:rsidR="00366581" w:rsidRDefault="00C52839" w:rsidP="00366581">
      <w:pPr>
        <w:pStyle w:val="Akapitzlist1"/>
        <w:spacing w:line="276" w:lineRule="auto"/>
        <w:ind w:left="0"/>
        <w:jc w:val="center"/>
        <w:rPr>
          <w:rFonts w:asciiTheme="minorHAnsi" w:eastAsia="Arial" w:hAnsiTheme="minorHAnsi" w:cstheme="minorHAnsi"/>
          <w:b/>
          <w:color w:val="000000"/>
          <w:kern w:val="28"/>
          <w:sz w:val="22"/>
          <w:szCs w:val="22"/>
        </w:rPr>
      </w:pPr>
      <w:r w:rsidRPr="00EF4CDA">
        <w:rPr>
          <w:rFonts w:asciiTheme="minorHAnsi" w:eastAsia="Arial" w:hAnsiTheme="minorHAnsi" w:cstheme="minorHAnsi"/>
          <w:b/>
          <w:color w:val="000000"/>
          <w:kern w:val="28"/>
          <w:sz w:val="22"/>
          <w:szCs w:val="22"/>
        </w:rPr>
        <w:t xml:space="preserve">§ </w:t>
      </w:r>
      <w:r w:rsidR="00366581">
        <w:rPr>
          <w:rFonts w:asciiTheme="minorHAnsi" w:eastAsia="Arial" w:hAnsiTheme="minorHAnsi" w:cstheme="minorHAnsi"/>
          <w:b/>
          <w:color w:val="000000"/>
          <w:kern w:val="28"/>
          <w:sz w:val="22"/>
          <w:szCs w:val="22"/>
        </w:rPr>
        <w:t>9</w:t>
      </w:r>
    </w:p>
    <w:p w14:paraId="55189C52" w14:textId="2A68365A" w:rsidR="00C52839" w:rsidRPr="00EF4CDA" w:rsidRDefault="00C52839" w:rsidP="00366581">
      <w:pPr>
        <w:pStyle w:val="Akapitzlist1"/>
        <w:spacing w:line="276" w:lineRule="auto"/>
        <w:ind w:left="0"/>
        <w:jc w:val="center"/>
        <w:rPr>
          <w:rFonts w:asciiTheme="minorHAnsi" w:hAnsiTheme="minorHAnsi" w:cstheme="minorHAnsi"/>
          <w:b/>
          <w:color w:val="000000"/>
          <w:sz w:val="22"/>
          <w:szCs w:val="22"/>
        </w:rPr>
      </w:pPr>
      <w:r w:rsidRPr="00EF4CDA">
        <w:rPr>
          <w:rFonts w:asciiTheme="minorHAnsi" w:hAnsiTheme="minorHAnsi" w:cstheme="minorHAnsi"/>
          <w:b/>
          <w:color w:val="000000"/>
          <w:sz w:val="22"/>
          <w:szCs w:val="22"/>
        </w:rPr>
        <w:t>DORĘCZENIA</w:t>
      </w:r>
    </w:p>
    <w:p w14:paraId="2C31E150" w14:textId="77777777" w:rsidR="00C52839" w:rsidRPr="00EF4CDA" w:rsidRDefault="00C52839" w:rsidP="00EF4CDA">
      <w:pPr>
        <w:suppressAutoHyphens/>
        <w:spacing w:line="276" w:lineRule="auto"/>
        <w:contextualSpacing/>
        <w:jc w:val="center"/>
        <w:rPr>
          <w:rFonts w:asciiTheme="minorHAnsi" w:hAnsiTheme="minorHAnsi" w:cstheme="minorHAnsi"/>
          <w:color w:val="000000"/>
          <w:sz w:val="22"/>
          <w:szCs w:val="22"/>
          <w:lang w:eastAsia="ko-KR"/>
        </w:rPr>
      </w:pPr>
    </w:p>
    <w:p w14:paraId="109D86A4" w14:textId="77777777" w:rsidR="00C52839" w:rsidRPr="00EF4CDA" w:rsidRDefault="00C52839" w:rsidP="00EF4CDA">
      <w:pPr>
        <w:pStyle w:val="Akapitzlist1"/>
        <w:spacing w:line="276" w:lineRule="auto"/>
        <w:ind w:left="0"/>
        <w:jc w:val="both"/>
        <w:rPr>
          <w:rFonts w:asciiTheme="minorHAnsi" w:eastAsia="Arial" w:hAnsiTheme="minorHAnsi" w:cstheme="minorHAnsi"/>
          <w:color w:val="000000"/>
          <w:kern w:val="28"/>
          <w:sz w:val="22"/>
          <w:szCs w:val="22"/>
        </w:rPr>
      </w:pPr>
      <w:r w:rsidRPr="00EF4CDA">
        <w:rPr>
          <w:rFonts w:asciiTheme="minorHAnsi" w:eastAsia="Arial" w:hAnsiTheme="minorHAnsi" w:cstheme="minorHAnsi"/>
          <w:color w:val="000000"/>
          <w:kern w:val="28"/>
          <w:sz w:val="22"/>
          <w:szCs w:val="22"/>
        </w:rPr>
        <w:t>Do bieżących kontaktów związanych z realizacją przedmiotu umowy strony wskazują:</w:t>
      </w:r>
    </w:p>
    <w:p w14:paraId="06430D7C" w14:textId="77777777" w:rsidR="00C52839" w:rsidRPr="00EF4CDA" w:rsidRDefault="00C52839" w:rsidP="00826FCB">
      <w:pPr>
        <w:pStyle w:val="Akapitzlist"/>
        <w:numPr>
          <w:ilvl w:val="0"/>
          <w:numId w:val="6"/>
        </w:numPr>
        <w:spacing w:line="276" w:lineRule="auto"/>
        <w:jc w:val="both"/>
        <w:rPr>
          <w:rFonts w:asciiTheme="minorHAnsi" w:eastAsia="Arial" w:hAnsiTheme="minorHAnsi" w:cstheme="minorHAnsi"/>
          <w:sz w:val="22"/>
          <w:szCs w:val="22"/>
        </w:rPr>
      </w:pPr>
      <w:r w:rsidRPr="00EF4CDA">
        <w:rPr>
          <w:rFonts w:asciiTheme="minorHAnsi" w:eastAsia="Arial" w:hAnsiTheme="minorHAnsi" w:cstheme="minorHAnsi"/>
          <w:sz w:val="22"/>
          <w:szCs w:val="22"/>
        </w:rPr>
        <w:t xml:space="preserve">Ze strony Zamawiającego: </w:t>
      </w:r>
    </w:p>
    <w:p w14:paraId="60B40D20" w14:textId="77777777" w:rsidR="00BB374B" w:rsidRDefault="00BB374B" w:rsidP="00BB374B">
      <w:pPr>
        <w:pStyle w:val="Akapitzlist"/>
        <w:spacing w:line="276" w:lineRule="auto"/>
        <w:ind w:left="360"/>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Renata Rosiek – koordynator projektu w Śląskim Ośrodku Doradztwa Rolniczego w Częstochowie, </w:t>
      </w:r>
      <w:r>
        <w:rPr>
          <w:rFonts w:asciiTheme="minorHAnsi" w:eastAsia="Arial" w:hAnsiTheme="minorHAnsi" w:cstheme="minorHAnsi"/>
          <w:sz w:val="22"/>
          <w:szCs w:val="22"/>
        </w:rPr>
        <w:br/>
        <w:t xml:space="preserve">tel. +48 509 681 066; e-mail: </w:t>
      </w:r>
      <w:hyperlink r:id="rId11" w:history="1">
        <w:r w:rsidRPr="007948C2">
          <w:rPr>
            <w:rStyle w:val="Hipercze"/>
            <w:rFonts w:asciiTheme="minorHAnsi" w:eastAsia="Arial" w:hAnsiTheme="minorHAnsi" w:cstheme="minorHAnsi"/>
            <w:sz w:val="22"/>
            <w:szCs w:val="22"/>
          </w:rPr>
          <w:t>r.rosiek@odr.net.pl</w:t>
        </w:r>
      </w:hyperlink>
    </w:p>
    <w:p w14:paraId="386F2339" w14:textId="77777777" w:rsidR="00C52839" w:rsidRPr="00EF4CDA" w:rsidRDefault="00C52839" w:rsidP="00826FCB">
      <w:pPr>
        <w:pStyle w:val="Akapitzlist"/>
        <w:numPr>
          <w:ilvl w:val="0"/>
          <w:numId w:val="6"/>
        </w:numPr>
        <w:spacing w:after="200" w:line="276" w:lineRule="auto"/>
        <w:jc w:val="both"/>
        <w:rPr>
          <w:rFonts w:asciiTheme="minorHAnsi" w:eastAsia="Calibri" w:hAnsiTheme="minorHAnsi" w:cstheme="minorHAnsi"/>
          <w:b/>
          <w:color w:val="000000"/>
          <w:sz w:val="22"/>
          <w:szCs w:val="22"/>
        </w:rPr>
      </w:pPr>
      <w:r w:rsidRPr="00EF4CDA">
        <w:rPr>
          <w:rFonts w:asciiTheme="minorHAnsi" w:eastAsia="Arial" w:hAnsiTheme="minorHAnsi" w:cstheme="minorHAnsi"/>
          <w:sz w:val="22"/>
          <w:szCs w:val="22"/>
        </w:rPr>
        <w:t xml:space="preserve">Ze strony Wykonawcy: </w:t>
      </w:r>
    </w:p>
    <w:p w14:paraId="1AA716FA" w14:textId="22F87BB7" w:rsidR="00C52839" w:rsidRPr="00EF4CDA" w:rsidRDefault="00C52839" w:rsidP="00EF4CDA">
      <w:pPr>
        <w:pStyle w:val="Akapitzlist"/>
        <w:spacing w:line="276" w:lineRule="auto"/>
        <w:ind w:left="786"/>
        <w:jc w:val="both"/>
        <w:rPr>
          <w:rFonts w:asciiTheme="minorHAnsi" w:eastAsia="Calibri" w:hAnsiTheme="minorHAnsi" w:cstheme="minorHAnsi"/>
          <w:b/>
          <w:color w:val="000000"/>
          <w:sz w:val="22"/>
          <w:szCs w:val="22"/>
        </w:rPr>
      </w:pPr>
      <w:r w:rsidRPr="00EF4CDA">
        <w:rPr>
          <w:rFonts w:asciiTheme="minorHAnsi" w:eastAsia="Arial" w:hAnsiTheme="minorHAnsi" w:cstheme="minorHAnsi"/>
          <w:sz w:val="22"/>
          <w:szCs w:val="22"/>
        </w:rPr>
        <w:t>imię i nazwisko: ……………………; funkcja: …………</w:t>
      </w:r>
      <w:r w:rsidR="00AE6D27">
        <w:rPr>
          <w:rFonts w:asciiTheme="minorHAnsi" w:eastAsia="Arial" w:hAnsiTheme="minorHAnsi" w:cstheme="minorHAnsi"/>
          <w:sz w:val="22"/>
          <w:szCs w:val="22"/>
        </w:rPr>
        <w:t>……………………………….</w:t>
      </w:r>
      <w:r w:rsidRPr="00EF4CDA">
        <w:rPr>
          <w:rFonts w:asciiTheme="minorHAnsi" w:eastAsia="Arial" w:hAnsiTheme="minorHAnsi" w:cstheme="minorHAnsi"/>
          <w:sz w:val="22"/>
          <w:szCs w:val="22"/>
        </w:rPr>
        <w:t>.;</w:t>
      </w:r>
      <w:r w:rsidRPr="00EF4CDA">
        <w:rPr>
          <w:rFonts w:asciiTheme="minorHAnsi" w:eastAsia="Calibri" w:hAnsiTheme="minorHAnsi" w:cstheme="minorHAnsi"/>
          <w:color w:val="000000"/>
          <w:sz w:val="22"/>
          <w:szCs w:val="22"/>
        </w:rPr>
        <w:t xml:space="preserve"> t</w:t>
      </w:r>
      <w:r w:rsidRPr="00EF4CDA">
        <w:rPr>
          <w:rFonts w:asciiTheme="minorHAnsi" w:eastAsia="Arial" w:hAnsiTheme="minorHAnsi" w:cstheme="minorHAnsi"/>
          <w:sz w:val="22"/>
          <w:szCs w:val="22"/>
        </w:rPr>
        <w:t>el.: …….........................</w:t>
      </w:r>
      <w:r w:rsidR="00AE6D27">
        <w:rPr>
          <w:rFonts w:asciiTheme="minorHAnsi" w:eastAsia="Arial" w:hAnsiTheme="minorHAnsi" w:cstheme="minorHAnsi"/>
          <w:sz w:val="22"/>
          <w:szCs w:val="22"/>
        </w:rPr>
        <w:t>;</w:t>
      </w:r>
    </w:p>
    <w:p w14:paraId="403A92D8" w14:textId="77777777" w:rsidR="00492A3C" w:rsidRPr="00EF4CDA" w:rsidRDefault="00492A3C" w:rsidP="00AE6D27">
      <w:pPr>
        <w:pStyle w:val="Akapitzlist1"/>
        <w:spacing w:line="276" w:lineRule="auto"/>
        <w:ind w:left="0"/>
        <w:rPr>
          <w:rFonts w:asciiTheme="minorHAnsi" w:eastAsia="Arial" w:hAnsiTheme="minorHAnsi" w:cstheme="minorHAnsi"/>
          <w:b/>
          <w:color w:val="000000"/>
          <w:kern w:val="28"/>
          <w:sz w:val="22"/>
          <w:szCs w:val="22"/>
        </w:rPr>
      </w:pPr>
    </w:p>
    <w:p w14:paraId="1850AF80" w14:textId="7B27426B" w:rsidR="00C52839" w:rsidRPr="00EF4CDA" w:rsidRDefault="00C52839" w:rsidP="00EF4CDA">
      <w:pPr>
        <w:pStyle w:val="Akapitzlist1"/>
        <w:spacing w:line="276" w:lineRule="auto"/>
        <w:ind w:left="0"/>
        <w:jc w:val="center"/>
        <w:rPr>
          <w:rFonts w:asciiTheme="minorHAnsi" w:eastAsia="Arial" w:hAnsiTheme="minorHAnsi" w:cstheme="minorHAnsi"/>
          <w:b/>
          <w:color w:val="000000"/>
          <w:kern w:val="28"/>
          <w:sz w:val="22"/>
          <w:szCs w:val="22"/>
        </w:rPr>
      </w:pPr>
      <w:r w:rsidRPr="00EF4CDA">
        <w:rPr>
          <w:rFonts w:asciiTheme="minorHAnsi" w:eastAsia="Arial" w:hAnsiTheme="minorHAnsi" w:cstheme="minorHAnsi"/>
          <w:b/>
          <w:color w:val="000000"/>
          <w:kern w:val="28"/>
          <w:sz w:val="22"/>
          <w:szCs w:val="22"/>
        </w:rPr>
        <w:t xml:space="preserve">§ </w:t>
      </w:r>
      <w:r w:rsidR="00366581">
        <w:rPr>
          <w:rFonts w:asciiTheme="minorHAnsi" w:eastAsia="Arial" w:hAnsiTheme="minorHAnsi" w:cstheme="minorHAnsi"/>
          <w:b/>
          <w:color w:val="000000"/>
          <w:kern w:val="28"/>
          <w:sz w:val="22"/>
          <w:szCs w:val="22"/>
        </w:rPr>
        <w:t>10</w:t>
      </w:r>
    </w:p>
    <w:p w14:paraId="6A696F94" w14:textId="77777777" w:rsidR="00C52839" w:rsidRPr="00EF4CDA" w:rsidRDefault="00C52839" w:rsidP="00EF4CDA">
      <w:pPr>
        <w:suppressAutoHyphens/>
        <w:spacing w:line="276" w:lineRule="auto"/>
        <w:contextualSpacing/>
        <w:jc w:val="center"/>
        <w:rPr>
          <w:rFonts w:asciiTheme="minorHAnsi" w:eastAsia="Calibri" w:hAnsiTheme="minorHAnsi" w:cstheme="minorHAnsi"/>
          <w:b/>
          <w:color w:val="000000"/>
          <w:sz w:val="22"/>
          <w:szCs w:val="22"/>
        </w:rPr>
      </w:pPr>
      <w:r w:rsidRPr="00EF4CDA">
        <w:rPr>
          <w:rFonts w:asciiTheme="minorHAnsi" w:eastAsia="Calibri" w:hAnsiTheme="minorHAnsi" w:cstheme="minorHAnsi"/>
          <w:b/>
          <w:color w:val="000000"/>
          <w:sz w:val="22"/>
          <w:szCs w:val="22"/>
        </w:rPr>
        <w:t>TAJEMNICA PRZEDSIĘBIORSTWA</w:t>
      </w:r>
    </w:p>
    <w:p w14:paraId="69EA75CD" w14:textId="77777777" w:rsidR="00C52839" w:rsidRPr="00EF4CDA" w:rsidRDefault="00C52839" w:rsidP="00EF4CDA">
      <w:pPr>
        <w:suppressAutoHyphens/>
        <w:spacing w:line="276" w:lineRule="auto"/>
        <w:contextualSpacing/>
        <w:jc w:val="both"/>
        <w:rPr>
          <w:rFonts w:asciiTheme="minorHAnsi" w:eastAsia="Calibri" w:hAnsiTheme="minorHAnsi" w:cstheme="minorHAnsi"/>
          <w:color w:val="000000"/>
          <w:sz w:val="22"/>
          <w:szCs w:val="22"/>
        </w:rPr>
      </w:pPr>
    </w:p>
    <w:p w14:paraId="3104B77E" w14:textId="7668795C" w:rsidR="00EF0C80" w:rsidRDefault="00C52839" w:rsidP="00EF4CDA">
      <w:pPr>
        <w:suppressAutoHyphens/>
        <w:spacing w:line="276" w:lineRule="auto"/>
        <w:contextualSpacing/>
        <w:jc w:val="both"/>
        <w:rPr>
          <w:rFonts w:asciiTheme="minorHAnsi" w:eastAsia="Calibri" w:hAnsiTheme="minorHAnsi" w:cstheme="minorHAnsi"/>
          <w:color w:val="000000"/>
          <w:sz w:val="22"/>
          <w:szCs w:val="22"/>
        </w:rPr>
      </w:pPr>
      <w:r w:rsidRPr="00EF4CDA">
        <w:rPr>
          <w:rFonts w:asciiTheme="minorHAnsi" w:eastAsia="Calibri" w:hAnsiTheme="minorHAnsi" w:cstheme="minorHAnsi"/>
          <w:color w:val="000000"/>
          <w:sz w:val="22"/>
          <w:szCs w:val="22"/>
        </w:rPr>
        <w:t>Wszelkie informacje, które Wykonawca uzyskał w związku z wykonywaniem przedmiotu umowy, będą objęte poufnością zarówno w okresie obowiązywania umowy, jak i po jej wygaśnięciu lub rozwiązaniu.</w:t>
      </w:r>
    </w:p>
    <w:p w14:paraId="2AA988D0" w14:textId="77777777" w:rsidR="00EF0C80" w:rsidRPr="00EF4CDA" w:rsidRDefault="00EF0C80" w:rsidP="00EF4CDA">
      <w:pPr>
        <w:suppressAutoHyphens/>
        <w:spacing w:line="276" w:lineRule="auto"/>
        <w:contextualSpacing/>
        <w:jc w:val="both"/>
        <w:rPr>
          <w:rFonts w:asciiTheme="minorHAnsi" w:eastAsia="Calibri" w:hAnsiTheme="minorHAnsi" w:cstheme="minorHAnsi"/>
          <w:color w:val="000000"/>
          <w:sz w:val="22"/>
          <w:szCs w:val="22"/>
        </w:rPr>
      </w:pPr>
    </w:p>
    <w:p w14:paraId="1D80D23C" w14:textId="3105B010" w:rsidR="00C52839" w:rsidRPr="00EF4CDA" w:rsidRDefault="00C52839" w:rsidP="00EF4CDA">
      <w:pPr>
        <w:suppressAutoHyphens/>
        <w:spacing w:line="276" w:lineRule="auto"/>
        <w:contextualSpacing/>
        <w:jc w:val="center"/>
        <w:rPr>
          <w:rFonts w:asciiTheme="minorHAnsi" w:eastAsia="Arial" w:hAnsiTheme="minorHAnsi" w:cstheme="minorHAnsi"/>
          <w:b/>
          <w:color w:val="000000"/>
          <w:sz w:val="22"/>
          <w:szCs w:val="22"/>
        </w:rPr>
      </w:pPr>
      <w:r w:rsidRPr="00EF4CDA">
        <w:rPr>
          <w:rFonts w:asciiTheme="minorHAnsi" w:eastAsia="Arial" w:hAnsiTheme="minorHAnsi" w:cstheme="minorHAnsi"/>
          <w:b/>
          <w:color w:val="000000"/>
          <w:sz w:val="22"/>
          <w:szCs w:val="22"/>
        </w:rPr>
        <w:t xml:space="preserve">§ </w:t>
      </w:r>
      <w:r w:rsidR="00366581">
        <w:rPr>
          <w:rFonts w:asciiTheme="minorHAnsi" w:eastAsia="Arial" w:hAnsiTheme="minorHAnsi" w:cstheme="minorHAnsi"/>
          <w:b/>
          <w:color w:val="000000"/>
          <w:sz w:val="22"/>
          <w:szCs w:val="22"/>
        </w:rPr>
        <w:t>11</w:t>
      </w:r>
    </w:p>
    <w:p w14:paraId="720E0730" w14:textId="77777777" w:rsidR="00C52839" w:rsidRPr="00EF4CDA" w:rsidRDefault="00C52839" w:rsidP="00EF4CDA">
      <w:pPr>
        <w:pStyle w:val="Akapitzlist"/>
        <w:suppressAutoHyphens/>
        <w:spacing w:line="276" w:lineRule="auto"/>
        <w:ind w:left="426"/>
        <w:contextualSpacing/>
        <w:jc w:val="center"/>
        <w:rPr>
          <w:rFonts w:asciiTheme="minorHAnsi" w:eastAsia="Calibri" w:hAnsiTheme="minorHAnsi" w:cstheme="minorHAnsi"/>
          <w:b/>
          <w:color w:val="000000"/>
          <w:sz w:val="22"/>
          <w:szCs w:val="22"/>
        </w:rPr>
      </w:pPr>
      <w:r w:rsidRPr="00EF4CDA">
        <w:rPr>
          <w:rFonts w:asciiTheme="minorHAnsi" w:eastAsia="Calibri" w:hAnsiTheme="minorHAnsi" w:cstheme="minorHAnsi"/>
          <w:b/>
          <w:color w:val="000000"/>
          <w:sz w:val="22"/>
          <w:szCs w:val="22"/>
        </w:rPr>
        <w:t>POSTANOWIENIA KOŃCOWE</w:t>
      </w:r>
    </w:p>
    <w:p w14:paraId="1F36A08B" w14:textId="77777777" w:rsidR="00C52839" w:rsidRPr="00EF4CDA" w:rsidRDefault="00C52839" w:rsidP="00EF4CDA">
      <w:pPr>
        <w:pStyle w:val="Akapitzlist"/>
        <w:suppressAutoHyphens/>
        <w:spacing w:line="276" w:lineRule="auto"/>
        <w:ind w:left="426"/>
        <w:contextualSpacing/>
        <w:jc w:val="center"/>
        <w:rPr>
          <w:rFonts w:asciiTheme="minorHAnsi" w:hAnsiTheme="minorHAnsi" w:cstheme="minorHAnsi"/>
          <w:color w:val="000000"/>
          <w:sz w:val="22"/>
          <w:szCs w:val="22"/>
          <w:lang w:eastAsia="ko-KR"/>
        </w:rPr>
      </w:pPr>
    </w:p>
    <w:p w14:paraId="0DB9C1C0" w14:textId="4674341A" w:rsidR="00C52839" w:rsidRPr="00EF4CDA" w:rsidRDefault="00C52839" w:rsidP="00826FCB">
      <w:pPr>
        <w:pStyle w:val="Akapitzlist"/>
        <w:numPr>
          <w:ilvl w:val="1"/>
          <w:numId w:val="3"/>
        </w:numPr>
        <w:tabs>
          <w:tab w:val="center" w:pos="4536"/>
          <w:tab w:val="right" w:pos="9072"/>
        </w:tabs>
        <w:spacing w:line="276" w:lineRule="auto"/>
        <w:ind w:left="357" w:hanging="357"/>
        <w:jc w:val="both"/>
        <w:rPr>
          <w:rFonts w:asciiTheme="minorHAnsi" w:hAnsiTheme="minorHAnsi" w:cstheme="minorHAnsi"/>
          <w:color w:val="000000"/>
          <w:sz w:val="22"/>
          <w:szCs w:val="22"/>
          <w:lang w:eastAsia="ko-KR"/>
        </w:rPr>
      </w:pPr>
      <w:r w:rsidRPr="00EF4CDA">
        <w:rPr>
          <w:rFonts w:asciiTheme="minorHAnsi" w:hAnsiTheme="minorHAnsi" w:cstheme="minorHAnsi"/>
          <w:color w:val="000000"/>
          <w:sz w:val="22"/>
          <w:szCs w:val="22"/>
          <w:lang w:eastAsia="ko-KR"/>
        </w:rPr>
        <w:t xml:space="preserve">W sprawach nieuregulowanych niniejszą umową będą miały zastosowanie w szczególności przepisy ustawy z dnia </w:t>
      </w:r>
      <w:r w:rsidR="00500180">
        <w:rPr>
          <w:rFonts w:asciiTheme="minorHAnsi" w:hAnsiTheme="minorHAnsi" w:cstheme="minorHAnsi"/>
          <w:color w:val="000000"/>
          <w:sz w:val="22"/>
          <w:szCs w:val="22"/>
          <w:lang w:eastAsia="ko-KR"/>
        </w:rPr>
        <w:br/>
      </w:r>
      <w:r w:rsidRPr="00EF4CDA">
        <w:rPr>
          <w:rFonts w:asciiTheme="minorHAnsi" w:hAnsiTheme="minorHAnsi" w:cstheme="minorHAnsi"/>
          <w:color w:val="000000"/>
          <w:sz w:val="22"/>
          <w:szCs w:val="22"/>
          <w:lang w:eastAsia="ko-KR"/>
        </w:rPr>
        <w:t>23 kwietnia 1964 r. Kodeks cywilny.</w:t>
      </w:r>
    </w:p>
    <w:p w14:paraId="2A4AA0A4" w14:textId="77777777" w:rsidR="00C52839" w:rsidRPr="00EF4CDA" w:rsidRDefault="00C52839" w:rsidP="00826FCB">
      <w:pPr>
        <w:pStyle w:val="Akapitzlist"/>
        <w:numPr>
          <w:ilvl w:val="1"/>
          <w:numId w:val="3"/>
        </w:numPr>
        <w:tabs>
          <w:tab w:val="center" w:pos="4536"/>
          <w:tab w:val="right" w:pos="9072"/>
        </w:tabs>
        <w:spacing w:line="276" w:lineRule="auto"/>
        <w:ind w:left="357" w:hanging="357"/>
        <w:jc w:val="both"/>
        <w:rPr>
          <w:rFonts w:asciiTheme="minorHAnsi" w:hAnsiTheme="minorHAnsi" w:cstheme="minorHAnsi"/>
          <w:color w:val="000000"/>
          <w:sz w:val="22"/>
          <w:szCs w:val="22"/>
          <w:lang w:eastAsia="ko-KR"/>
        </w:rPr>
      </w:pPr>
      <w:r w:rsidRPr="00EF4CDA">
        <w:rPr>
          <w:rFonts w:asciiTheme="minorHAnsi" w:hAnsiTheme="minorHAnsi" w:cstheme="minorHAnsi"/>
          <w:color w:val="000000"/>
          <w:sz w:val="22"/>
          <w:szCs w:val="22"/>
          <w:lang w:eastAsia="ko-KR"/>
        </w:rPr>
        <w:t>Wszelkie spory mogące wyniknąć z tytułu realizacji niniejszej umowy Strony zgodnie poddają pod rozstrzygnięcie sądowi właściwemu miejscowo dla siedziby Zamawiającego.</w:t>
      </w:r>
    </w:p>
    <w:p w14:paraId="433D06EB" w14:textId="115240B0" w:rsidR="00C52839" w:rsidRPr="00BB374B" w:rsidRDefault="00C52839" w:rsidP="00EF4CDA">
      <w:pPr>
        <w:pStyle w:val="Akapitzlist"/>
        <w:numPr>
          <w:ilvl w:val="1"/>
          <w:numId w:val="3"/>
        </w:numPr>
        <w:tabs>
          <w:tab w:val="center" w:pos="4536"/>
          <w:tab w:val="right" w:pos="9072"/>
        </w:tabs>
        <w:spacing w:line="276" w:lineRule="auto"/>
        <w:ind w:left="357" w:hanging="357"/>
        <w:jc w:val="both"/>
        <w:rPr>
          <w:rFonts w:asciiTheme="minorHAnsi" w:hAnsiTheme="minorHAnsi" w:cstheme="minorHAnsi"/>
          <w:color w:val="000000"/>
          <w:sz w:val="22"/>
          <w:szCs w:val="22"/>
          <w:lang w:eastAsia="ko-KR"/>
        </w:rPr>
      </w:pPr>
      <w:r w:rsidRPr="00EF4CDA">
        <w:rPr>
          <w:rFonts w:asciiTheme="minorHAnsi" w:hAnsiTheme="minorHAnsi" w:cstheme="minorHAnsi"/>
          <w:color w:val="000000"/>
          <w:sz w:val="22"/>
          <w:szCs w:val="22"/>
          <w:lang w:eastAsia="ko-KR"/>
        </w:rPr>
        <w:t>Umowa została sporządzona w dwóch jednobrzmiących egzemplarzach, po jednym dla każdej ze Stron.</w:t>
      </w:r>
    </w:p>
    <w:p w14:paraId="173F3A58" w14:textId="4D90AD60" w:rsidR="00C52839" w:rsidRDefault="00C52839" w:rsidP="00EF4CDA">
      <w:pPr>
        <w:tabs>
          <w:tab w:val="center" w:pos="4536"/>
          <w:tab w:val="right" w:pos="9072"/>
        </w:tabs>
        <w:spacing w:line="276" w:lineRule="auto"/>
        <w:rPr>
          <w:rFonts w:asciiTheme="minorHAnsi" w:hAnsiTheme="minorHAnsi" w:cstheme="minorHAnsi"/>
          <w:color w:val="000000"/>
          <w:sz w:val="22"/>
          <w:szCs w:val="22"/>
          <w:lang w:eastAsia="ko-KR"/>
        </w:rPr>
      </w:pPr>
    </w:p>
    <w:p w14:paraId="42580993" w14:textId="77777777" w:rsidR="00500180" w:rsidRPr="00EF4CDA" w:rsidRDefault="00500180" w:rsidP="00EF4CDA">
      <w:pPr>
        <w:tabs>
          <w:tab w:val="center" w:pos="4536"/>
          <w:tab w:val="right" w:pos="9072"/>
        </w:tabs>
        <w:spacing w:line="276" w:lineRule="auto"/>
        <w:rPr>
          <w:rFonts w:asciiTheme="minorHAnsi" w:hAnsiTheme="minorHAnsi" w:cstheme="minorHAnsi"/>
          <w:color w:val="000000"/>
          <w:sz w:val="22"/>
          <w:szCs w:val="22"/>
          <w:lang w:eastAsia="ko-KR"/>
        </w:rPr>
      </w:pPr>
    </w:p>
    <w:p w14:paraId="6FADF4B1" w14:textId="1C219246" w:rsidR="00C52839" w:rsidRPr="00EF4CDA" w:rsidRDefault="00EF0C80" w:rsidP="0095361A">
      <w:pPr>
        <w:tabs>
          <w:tab w:val="center" w:pos="4536"/>
          <w:tab w:val="right" w:pos="9072"/>
        </w:tabs>
        <w:spacing w:line="276" w:lineRule="auto"/>
        <w:ind w:left="357"/>
        <w:rPr>
          <w:rFonts w:asciiTheme="minorHAnsi" w:hAnsiTheme="minorHAnsi" w:cstheme="minorHAnsi"/>
          <w:color w:val="000000"/>
          <w:sz w:val="22"/>
          <w:szCs w:val="22"/>
          <w:lang w:eastAsia="ko-KR"/>
        </w:rPr>
      </w:pPr>
      <w:r>
        <w:rPr>
          <w:rFonts w:asciiTheme="minorHAnsi" w:hAnsiTheme="minorHAnsi" w:cstheme="minorHAnsi"/>
          <w:color w:val="000000"/>
          <w:sz w:val="22"/>
          <w:szCs w:val="22"/>
          <w:lang w:eastAsia="ko-KR"/>
        </w:rPr>
        <w:t xml:space="preserve">  </w:t>
      </w:r>
      <w:r w:rsidR="0095361A">
        <w:rPr>
          <w:rFonts w:asciiTheme="minorHAnsi" w:hAnsiTheme="minorHAnsi" w:cstheme="minorHAnsi"/>
          <w:color w:val="000000"/>
          <w:sz w:val="22"/>
          <w:szCs w:val="22"/>
          <w:lang w:eastAsia="ko-KR"/>
        </w:rPr>
        <w:t>..</w:t>
      </w:r>
      <w:r w:rsidR="00C52839" w:rsidRPr="00EF4CDA">
        <w:rPr>
          <w:rFonts w:asciiTheme="minorHAnsi" w:hAnsiTheme="minorHAnsi" w:cstheme="minorHAnsi"/>
          <w:color w:val="000000"/>
          <w:sz w:val="22"/>
          <w:szCs w:val="22"/>
          <w:lang w:eastAsia="ko-KR"/>
        </w:rPr>
        <w:t xml:space="preserve">………………………………………. </w:t>
      </w:r>
      <w:r w:rsidR="00C52839" w:rsidRPr="00EF4CDA">
        <w:rPr>
          <w:rFonts w:asciiTheme="minorHAnsi" w:hAnsiTheme="minorHAnsi" w:cstheme="minorHAnsi"/>
          <w:color w:val="000000"/>
          <w:sz w:val="22"/>
          <w:szCs w:val="22"/>
          <w:lang w:eastAsia="ko-KR"/>
        </w:rPr>
        <w:tab/>
      </w:r>
      <w:r w:rsidR="00C52839" w:rsidRPr="00EF4CDA">
        <w:rPr>
          <w:rFonts w:asciiTheme="minorHAnsi" w:hAnsiTheme="minorHAnsi" w:cstheme="minorHAnsi"/>
          <w:color w:val="000000"/>
          <w:sz w:val="22"/>
          <w:szCs w:val="22"/>
          <w:lang w:eastAsia="ko-KR"/>
        </w:rPr>
        <w:tab/>
        <w:t xml:space="preserve">   </w:t>
      </w:r>
      <w:r w:rsidR="0095361A">
        <w:rPr>
          <w:rFonts w:asciiTheme="minorHAnsi" w:hAnsiTheme="minorHAnsi" w:cstheme="minorHAnsi"/>
          <w:color w:val="000000"/>
          <w:sz w:val="22"/>
          <w:szCs w:val="22"/>
          <w:lang w:eastAsia="ko-KR"/>
        </w:rPr>
        <w:t xml:space="preserve">  </w:t>
      </w:r>
      <w:r w:rsidR="00C52839" w:rsidRPr="00EF4CDA">
        <w:rPr>
          <w:rFonts w:asciiTheme="minorHAnsi" w:hAnsiTheme="minorHAnsi" w:cstheme="minorHAnsi"/>
          <w:color w:val="000000"/>
          <w:sz w:val="22"/>
          <w:szCs w:val="22"/>
          <w:lang w:eastAsia="ko-KR"/>
        </w:rPr>
        <w:t xml:space="preserve">  </w:t>
      </w:r>
      <w:r w:rsidR="0095361A">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lang w:eastAsia="ko-KR"/>
        </w:rPr>
        <w:t xml:space="preserve">  </w:t>
      </w:r>
      <w:r w:rsidR="0095361A">
        <w:rPr>
          <w:rFonts w:asciiTheme="minorHAnsi" w:hAnsiTheme="minorHAnsi" w:cstheme="minorHAnsi"/>
          <w:color w:val="000000"/>
          <w:sz w:val="22"/>
          <w:szCs w:val="22"/>
          <w:lang w:eastAsia="ko-KR"/>
        </w:rPr>
        <w:t xml:space="preserve">   </w:t>
      </w:r>
      <w:r>
        <w:rPr>
          <w:rFonts w:asciiTheme="minorHAnsi" w:hAnsiTheme="minorHAnsi" w:cstheme="minorHAnsi"/>
          <w:color w:val="000000"/>
          <w:sz w:val="22"/>
          <w:szCs w:val="22"/>
          <w:lang w:eastAsia="ko-KR"/>
        </w:rPr>
        <w:t xml:space="preserve">   ..</w:t>
      </w:r>
      <w:r w:rsidR="00C52839" w:rsidRPr="00EF4CDA">
        <w:rPr>
          <w:rFonts w:asciiTheme="minorHAnsi" w:hAnsiTheme="minorHAnsi" w:cstheme="minorHAnsi"/>
          <w:color w:val="000000"/>
          <w:sz w:val="22"/>
          <w:szCs w:val="22"/>
          <w:lang w:eastAsia="ko-KR"/>
        </w:rPr>
        <w:t>……………………………………….</w:t>
      </w:r>
      <w:r w:rsidR="0095361A">
        <w:rPr>
          <w:rFonts w:asciiTheme="minorHAnsi" w:hAnsiTheme="minorHAnsi" w:cstheme="minorHAnsi"/>
          <w:color w:val="000000"/>
          <w:sz w:val="22"/>
          <w:szCs w:val="22"/>
          <w:lang w:eastAsia="ko-KR"/>
        </w:rPr>
        <w:t>..</w:t>
      </w:r>
    </w:p>
    <w:p w14:paraId="7F912960" w14:textId="2FB96578" w:rsidR="00C52839" w:rsidRPr="00EF4CDA" w:rsidRDefault="00C52839" w:rsidP="00EF4CDA">
      <w:pPr>
        <w:tabs>
          <w:tab w:val="center" w:pos="4536"/>
          <w:tab w:val="right" w:pos="9072"/>
        </w:tabs>
        <w:spacing w:line="276" w:lineRule="auto"/>
        <w:rPr>
          <w:rFonts w:asciiTheme="minorHAnsi" w:hAnsiTheme="minorHAnsi" w:cstheme="minorHAnsi"/>
          <w:color w:val="000000"/>
          <w:sz w:val="22"/>
          <w:szCs w:val="22"/>
        </w:rPr>
      </w:pPr>
      <w:r w:rsidRPr="00EF4CDA">
        <w:rPr>
          <w:rFonts w:asciiTheme="minorHAnsi" w:hAnsiTheme="minorHAnsi" w:cstheme="minorHAnsi"/>
          <w:color w:val="000000"/>
          <w:sz w:val="22"/>
          <w:szCs w:val="22"/>
          <w:lang w:eastAsia="ko-KR"/>
        </w:rPr>
        <w:t xml:space="preserve">               </w:t>
      </w:r>
      <w:r w:rsidR="0095361A">
        <w:rPr>
          <w:rFonts w:asciiTheme="minorHAnsi" w:hAnsiTheme="minorHAnsi" w:cstheme="minorHAnsi"/>
          <w:color w:val="000000"/>
          <w:sz w:val="22"/>
          <w:szCs w:val="22"/>
          <w:lang w:eastAsia="ko-KR"/>
        </w:rPr>
        <w:t xml:space="preserve">  </w:t>
      </w:r>
      <w:r w:rsidR="00EF0C80">
        <w:rPr>
          <w:rFonts w:asciiTheme="minorHAnsi" w:hAnsiTheme="minorHAnsi" w:cstheme="minorHAnsi"/>
          <w:color w:val="000000"/>
          <w:sz w:val="22"/>
          <w:szCs w:val="22"/>
          <w:lang w:eastAsia="ko-KR"/>
        </w:rPr>
        <w:t xml:space="preserve">  </w:t>
      </w:r>
      <w:r w:rsidRPr="00EF4CDA">
        <w:rPr>
          <w:rFonts w:asciiTheme="minorHAnsi" w:hAnsiTheme="minorHAnsi" w:cstheme="minorHAnsi"/>
          <w:color w:val="000000"/>
          <w:sz w:val="22"/>
          <w:szCs w:val="22"/>
          <w:lang w:eastAsia="ko-KR"/>
        </w:rPr>
        <w:t xml:space="preserve"> </w:t>
      </w:r>
      <w:r w:rsidR="0095361A">
        <w:rPr>
          <w:rFonts w:asciiTheme="minorHAnsi" w:hAnsiTheme="minorHAnsi" w:cstheme="minorHAnsi"/>
          <w:color w:val="000000"/>
          <w:sz w:val="22"/>
          <w:szCs w:val="22"/>
          <w:lang w:eastAsia="ko-KR"/>
        </w:rPr>
        <w:t xml:space="preserve"> </w:t>
      </w:r>
      <w:r w:rsidRPr="00EF4CDA">
        <w:rPr>
          <w:rFonts w:asciiTheme="minorHAnsi" w:hAnsiTheme="minorHAnsi" w:cstheme="minorHAnsi"/>
          <w:color w:val="000000"/>
          <w:sz w:val="22"/>
          <w:szCs w:val="22"/>
          <w:lang w:eastAsia="ko-KR"/>
        </w:rPr>
        <w:t>Wykonawca</w:t>
      </w:r>
      <w:r w:rsidRPr="00EF4CDA">
        <w:rPr>
          <w:rFonts w:asciiTheme="minorHAnsi" w:hAnsiTheme="minorHAnsi" w:cstheme="minorHAnsi"/>
          <w:color w:val="000000"/>
          <w:sz w:val="22"/>
          <w:szCs w:val="22"/>
          <w:lang w:eastAsia="ko-KR"/>
        </w:rPr>
        <w:tab/>
        <w:t xml:space="preserve">                                                                                                   </w:t>
      </w:r>
      <w:r w:rsidR="0095361A">
        <w:rPr>
          <w:rFonts w:asciiTheme="minorHAnsi" w:hAnsiTheme="minorHAnsi" w:cstheme="minorHAnsi"/>
          <w:color w:val="000000"/>
          <w:sz w:val="22"/>
          <w:szCs w:val="22"/>
          <w:lang w:eastAsia="ko-KR"/>
        </w:rPr>
        <w:t xml:space="preserve"> </w:t>
      </w:r>
      <w:r w:rsidRPr="00EF4CDA">
        <w:rPr>
          <w:rFonts w:asciiTheme="minorHAnsi" w:hAnsiTheme="minorHAnsi" w:cstheme="minorHAnsi"/>
          <w:color w:val="000000"/>
          <w:sz w:val="22"/>
          <w:szCs w:val="22"/>
          <w:lang w:eastAsia="ko-KR"/>
        </w:rPr>
        <w:t xml:space="preserve">   Zamawiający</w:t>
      </w:r>
    </w:p>
    <w:p w14:paraId="7EED4A79" w14:textId="77777777" w:rsidR="00C52839" w:rsidRPr="00EF4CDA" w:rsidRDefault="00C52839" w:rsidP="00EF4CDA">
      <w:pPr>
        <w:tabs>
          <w:tab w:val="left" w:pos="1596"/>
        </w:tabs>
        <w:spacing w:line="276" w:lineRule="auto"/>
        <w:rPr>
          <w:rFonts w:asciiTheme="minorHAnsi" w:hAnsiTheme="minorHAnsi" w:cstheme="minorHAnsi"/>
          <w:sz w:val="22"/>
          <w:szCs w:val="22"/>
        </w:rPr>
      </w:pPr>
    </w:p>
    <w:p w14:paraId="704EF4DF" w14:textId="77777777" w:rsidR="00C52839" w:rsidRPr="00EF4CDA" w:rsidRDefault="00C52839" w:rsidP="00EF4CDA">
      <w:pPr>
        <w:spacing w:line="276" w:lineRule="auto"/>
        <w:rPr>
          <w:rFonts w:asciiTheme="minorHAnsi" w:hAnsiTheme="minorHAnsi" w:cstheme="minorHAnsi"/>
          <w:sz w:val="22"/>
          <w:szCs w:val="22"/>
        </w:rPr>
      </w:pPr>
    </w:p>
    <w:p w14:paraId="52229ACA" w14:textId="77777777" w:rsidR="008364AD" w:rsidRPr="00EF4CDA" w:rsidRDefault="008364AD" w:rsidP="00EF4CDA">
      <w:pPr>
        <w:spacing w:line="276" w:lineRule="auto"/>
        <w:rPr>
          <w:rFonts w:asciiTheme="minorHAnsi" w:hAnsiTheme="minorHAnsi" w:cstheme="minorHAnsi"/>
          <w:sz w:val="22"/>
          <w:szCs w:val="22"/>
        </w:rPr>
      </w:pPr>
    </w:p>
    <w:sectPr w:rsidR="008364AD" w:rsidRPr="00EF4CDA" w:rsidSect="00C276FF">
      <w:pgSz w:w="11906" w:h="16838"/>
      <w:pgMar w:top="1417" w:right="424" w:bottom="1417" w:left="567" w:header="708"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0AE1B" w14:textId="77777777" w:rsidR="00AE7D5B" w:rsidRDefault="00AE7D5B" w:rsidP="00C276FF">
      <w:r>
        <w:separator/>
      </w:r>
    </w:p>
  </w:endnote>
  <w:endnote w:type="continuationSeparator" w:id="0">
    <w:p w14:paraId="41FBDE34" w14:textId="77777777" w:rsidR="00AE7D5B" w:rsidRDefault="00AE7D5B" w:rsidP="00C2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altName w:val="Arial"/>
    <w:charset w:val="00"/>
    <w:family w:val="swiss"/>
    <w:pitch w:val="variable"/>
    <w:sig w:usb0="00000001"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166E7" w14:textId="77777777" w:rsidR="00AE7D5B" w:rsidRDefault="00AE7D5B" w:rsidP="00C276FF">
      <w:r>
        <w:separator/>
      </w:r>
    </w:p>
  </w:footnote>
  <w:footnote w:type="continuationSeparator" w:id="0">
    <w:p w14:paraId="321FDD18" w14:textId="77777777" w:rsidR="00AE7D5B" w:rsidRDefault="00AE7D5B" w:rsidP="00C27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8C122A34"/>
    <w:name w:val="WW8Num2"/>
    <w:lvl w:ilvl="0">
      <w:start w:val="1"/>
      <w:numFmt w:val="decimal"/>
      <w:lvlText w:val="%1."/>
      <w:lvlJc w:val="left"/>
      <w:pPr>
        <w:tabs>
          <w:tab w:val="num" w:pos="-720"/>
        </w:tabs>
        <w:ind w:left="-720" w:hanging="360"/>
      </w:pPr>
      <w:rPr>
        <w:rFonts w:ascii="Calibri" w:hAnsi="Calibri" w:cs="Times New Roman" w:hint="default"/>
        <w:i w:val="0"/>
        <w:sz w:val="22"/>
        <w:szCs w:val="22"/>
      </w:rPr>
    </w:lvl>
    <w:lvl w:ilvl="1">
      <w:start w:val="1"/>
      <w:numFmt w:val="decimal"/>
      <w:lvlText w:val="%2."/>
      <w:lvlJc w:val="left"/>
      <w:pPr>
        <w:tabs>
          <w:tab w:val="num" w:pos="0"/>
        </w:tabs>
        <w:ind w:left="0" w:hanging="360"/>
      </w:pPr>
      <w:rPr>
        <w:rFonts w:asciiTheme="minorHAnsi" w:eastAsia="Times New Roman" w:hAnsiTheme="minorHAnsi" w:cstheme="minorHAnsi"/>
        <w:b w:val="0"/>
      </w:rPr>
    </w:lvl>
    <w:lvl w:ilvl="2">
      <w:start w:val="1"/>
      <w:numFmt w:val="decimal"/>
      <w:lvlText w:val="%3."/>
      <w:lvlJc w:val="left"/>
      <w:pPr>
        <w:tabs>
          <w:tab w:val="num" w:pos="-1080"/>
        </w:tabs>
        <w:ind w:left="-1080" w:hanging="360"/>
      </w:pPr>
    </w:lvl>
    <w:lvl w:ilvl="3">
      <w:start w:val="1"/>
      <w:numFmt w:val="decimal"/>
      <w:lvlText w:val="%4."/>
      <w:lvlJc w:val="left"/>
      <w:pPr>
        <w:tabs>
          <w:tab w:val="num" w:pos="360"/>
        </w:tabs>
        <w:ind w:left="360" w:hanging="360"/>
      </w:pPr>
    </w:lvl>
    <w:lvl w:ilvl="4">
      <w:start w:val="1"/>
      <w:numFmt w:val="decimal"/>
      <w:lvlText w:val="%5."/>
      <w:lvlJc w:val="left"/>
      <w:pPr>
        <w:tabs>
          <w:tab w:val="num" w:pos="720"/>
        </w:tabs>
        <w:ind w:left="720" w:hanging="360"/>
      </w:pPr>
    </w:lvl>
    <w:lvl w:ilvl="5">
      <w:start w:val="1"/>
      <w:numFmt w:val="decimal"/>
      <w:lvlText w:val="%6."/>
      <w:lvlJc w:val="left"/>
      <w:pPr>
        <w:tabs>
          <w:tab w:val="num" w:pos="1080"/>
        </w:tabs>
        <w:ind w:left="1080" w:hanging="360"/>
      </w:pPr>
    </w:lvl>
    <w:lvl w:ilvl="6">
      <w:start w:val="1"/>
      <w:numFmt w:val="decimal"/>
      <w:lvlText w:val="%7."/>
      <w:lvlJc w:val="left"/>
      <w:pPr>
        <w:tabs>
          <w:tab w:val="num" w:pos="1440"/>
        </w:tabs>
        <w:ind w:left="1440" w:hanging="360"/>
      </w:pPr>
    </w:lvl>
    <w:lvl w:ilvl="7">
      <w:start w:val="1"/>
      <w:numFmt w:val="decimal"/>
      <w:lvlText w:val="%8."/>
      <w:lvlJc w:val="left"/>
      <w:pPr>
        <w:tabs>
          <w:tab w:val="num" w:pos="1800"/>
        </w:tabs>
        <w:ind w:left="1800" w:hanging="360"/>
      </w:pPr>
    </w:lvl>
    <w:lvl w:ilvl="8">
      <w:start w:val="1"/>
      <w:numFmt w:val="decimal"/>
      <w:lvlText w:val="%9."/>
      <w:lvlJc w:val="left"/>
      <w:pPr>
        <w:tabs>
          <w:tab w:val="num" w:pos="2160"/>
        </w:tabs>
        <w:ind w:left="2160" w:hanging="360"/>
      </w:pPr>
    </w:lvl>
  </w:abstractNum>
  <w:abstractNum w:abstractNumId="1" w15:restartNumberingAfterBreak="0">
    <w:nsid w:val="05A0768E"/>
    <w:multiLevelType w:val="hybridMultilevel"/>
    <w:tmpl w:val="0F30E01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BB7803"/>
    <w:multiLevelType w:val="hybridMultilevel"/>
    <w:tmpl w:val="AF4440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D56648"/>
    <w:multiLevelType w:val="hybridMultilevel"/>
    <w:tmpl w:val="4702AD32"/>
    <w:lvl w:ilvl="0" w:tplc="04150019">
      <w:start w:val="1"/>
      <w:numFmt w:val="lowerLetter"/>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DB3A17"/>
    <w:multiLevelType w:val="hybridMultilevel"/>
    <w:tmpl w:val="BBBCC8D0"/>
    <w:lvl w:ilvl="0" w:tplc="AA586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6954A4"/>
    <w:multiLevelType w:val="hybridMultilevel"/>
    <w:tmpl w:val="9A5AE4C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242F66B0"/>
    <w:multiLevelType w:val="hybridMultilevel"/>
    <w:tmpl w:val="37E23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DC71FF"/>
    <w:multiLevelType w:val="hybridMultilevel"/>
    <w:tmpl w:val="12D03C04"/>
    <w:lvl w:ilvl="0" w:tplc="73CE20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313BB6"/>
    <w:multiLevelType w:val="hybridMultilevel"/>
    <w:tmpl w:val="05A6FDCA"/>
    <w:lvl w:ilvl="0" w:tplc="2018B354">
      <w:start w:val="1"/>
      <w:numFmt w:val="decimal"/>
      <w:lvlText w:val="%1."/>
      <w:lvlJc w:val="left"/>
      <w:pPr>
        <w:ind w:left="502" w:hanging="360"/>
      </w:pPr>
      <w:rPr>
        <w:rFonts w:asciiTheme="minorHAnsi" w:eastAsia="Times New Roman" w:hAnsiTheme="minorHAnsi" w:cstheme="minorHAnsi"/>
        <w:b w:val="0"/>
      </w:rPr>
    </w:lvl>
    <w:lvl w:ilvl="1" w:tplc="C05C2E56">
      <w:start w:val="1"/>
      <w:numFmt w:val="decimal"/>
      <w:lvlText w:val="%2)"/>
      <w:lvlJc w:val="left"/>
      <w:pPr>
        <w:ind w:left="786" w:hanging="360"/>
      </w:pPr>
      <w:rPr>
        <w:rFonts w:asciiTheme="minorHAnsi" w:eastAsia="Times New Roman" w:hAnsiTheme="minorHAnsi" w:cstheme="minorHAnsi"/>
      </w:r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38851761"/>
    <w:multiLevelType w:val="hybridMultilevel"/>
    <w:tmpl w:val="B9A0A0FA"/>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3D176284"/>
    <w:multiLevelType w:val="hybridMultilevel"/>
    <w:tmpl w:val="66205730"/>
    <w:lvl w:ilvl="0" w:tplc="04150017">
      <w:start w:val="1"/>
      <w:numFmt w:val="lowerLetter"/>
      <w:lvlText w:val="%1)"/>
      <w:lvlJc w:val="left"/>
      <w:pPr>
        <w:ind w:left="720" w:hanging="360"/>
      </w:pPr>
      <w:rPr>
        <w:rFonts w:hint="default"/>
      </w:rPr>
    </w:lvl>
    <w:lvl w:ilvl="1" w:tplc="AE463194">
      <w:numFmt w:val="bullet"/>
      <w:lvlText w:val="•"/>
      <w:lvlJc w:val="left"/>
      <w:pPr>
        <w:ind w:left="1788" w:hanging="708"/>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355FC5"/>
    <w:multiLevelType w:val="hybridMultilevel"/>
    <w:tmpl w:val="BB88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F93AC2"/>
    <w:multiLevelType w:val="hybridMultilevel"/>
    <w:tmpl w:val="792ABB8A"/>
    <w:lvl w:ilvl="0" w:tplc="2724028A">
      <w:start w:val="1"/>
      <w:numFmt w:val="decimal"/>
      <w:lvlText w:val="%1)"/>
      <w:lvlJc w:val="left"/>
      <w:pPr>
        <w:ind w:left="1611" w:hanging="360"/>
      </w:pPr>
      <w:rPr>
        <w:rFonts w:hint="default"/>
        <w:color w:val="000000"/>
        <w:sz w:val="22"/>
        <w:szCs w:val="22"/>
      </w:rPr>
    </w:lvl>
    <w:lvl w:ilvl="1" w:tplc="04150019" w:tentative="1">
      <w:start w:val="1"/>
      <w:numFmt w:val="lowerLetter"/>
      <w:lvlText w:val="%2."/>
      <w:lvlJc w:val="left"/>
      <w:pPr>
        <w:ind w:left="2331" w:hanging="360"/>
      </w:pPr>
    </w:lvl>
    <w:lvl w:ilvl="2" w:tplc="0415001B" w:tentative="1">
      <w:start w:val="1"/>
      <w:numFmt w:val="lowerRoman"/>
      <w:lvlText w:val="%3."/>
      <w:lvlJc w:val="right"/>
      <w:pPr>
        <w:ind w:left="3051" w:hanging="180"/>
      </w:pPr>
    </w:lvl>
    <w:lvl w:ilvl="3" w:tplc="0415000F" w:tentative="1">
      <w:start w:val="1"/>
      <w:numFmt w:val="decimal"/>
      <w:lvlText w:val="%4."/>
      <w:lvlJc w:val="left"/>
      <w:pPr>
        <w:ind w:left="3771" w:hanging="360"/>
      </w:pPr>
    </w:lvl>
    <w:lvl w:ilvl="4" w:tplc="04150019" w:tentative="1">
      <w:start w:val="1"/>
      <w:numFmt w:val="lowerLetter"/>
      <w:lvlText w:val="%5."/>
      <w:lvlJc w:val="left"/>
      <w:pPr>
        <w:ind w:left="4491" w:hanging="360"/>
      </w:pPr>
    </w:lvl>
    <w:lvl w:ilvl="5" w:tplc="0415001B" w:tentative="1">
      <w:start w:val="1"/>
      <w:numFmt w:val="lowerRoman"/>
      <w:lvlText w:val="%6."/>
      <w:lvlJc w:val="right"/>
      <w:pPr>
        <w:ind w:left="5211" w:hanging="180"/>
      </w:pPr>
    </w:lvl>
    <w:lvl w:ilvl="6" w:tplc="0415000F" w:tentative="1">
      <w:start w:val="1"/>
      <w:numFmt w:val="decimal"/>
      <w:lvlText w:val="%7."/>
      <w:lvlJc w:val="left"/>
      <w:pPr>
        <w:ind w:left="5931" w:hanging="360"/>
      </w:pPr>
    </w:lvl>
    <w:lvl w:ilvl="7" w:tplc="04150019" w:tentative="1">
      <w:start w:val="1"/>
      <w:numFmt w:val="lowerLetter"/>
      <w:lvlText w:val="%8."/>
      <w:lvlJc w:val="left"/>
      <w:pPr>
        <w:ind w:left="6651" w:hanging="360"/>
      </w:pPr>
    </w:lvl>
    <w:lvl w:ilvl="8" w:tplc="0415001B" w:tentative="1">
      <w:start w:val="1"/>
      <w:numFmt w:val="lowerRoman"/>
      <w:lvlText w:val="%9."/>
      <w:lvlJc w:val="right"/>
      <w:pPr>
        <w:ind w:left="7371" w:hanging="180"/>
      </w:pPr>
    </w:lvl>
  </w:abstractNum>
  <w:abstractNum w:abstractNumId="13" w15:restartNumberingAfterBreak="0">
    <w:nsid w:val="466D744A"/>
    <w:multiLevelType w:val="hybridMultilevel"/>
    <w:tmpl w:val="30102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6EF77EF"/>
    <w:multiLevelType w:val="hybridMultilevel"/>
    <w:tmpl w:val="AF56201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48DF6344"/>
    <w:multiLevelType w:val="hybridMultilevel"/>
    <w:tmpl w:val="D6F88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EB2465"/>
    <w:multiLevelType w:val="hybridMultilevel"/>
    <w:tmpl w:val="96908866"/>
    <w:lvl w:ilvl="0" w:tplc="25661B32">
      <w:start w:val="1"/>
      <w:numFmt w:val="decimal"/>
      <w:lvlText w:val="%1."/>
      <w:lvlJc w:val="left"/>
      <w:pPr>
        <w:ind w:left="360" w:hanging="360"/>
      </w:pPr>
      <w:rPr>
        <w:rFonts w:ascii="Calibri" w:hAnsi="Calibri" w:cs="Calibri" w:hint="default"/>
        <w:b w:val="0"/>
        <w:i w:val="0"/>
        <w:iCs w:val="0"/>
        <w:spacing w:val="-6"/>
        <w:w w:val="100"/>
        <w:sz w:val="22"/>
        <w:szCs w:val="20"/>
      </w:rPr>
    </w:lvl>
    <w:lvl w:ilvl="1" w:tplc="7FC4E9B2">
      <w:start w:val="1"/>
      <w:numFmt w:val="decimal"/>
      <w:lvlText w:val="%2)"/>
      <w:lvlJc w:val="left"/>
      <w:pPr>
        <w:ind w:left="644" w:hanging="360"/>
      </w:pPr>
      <w:rPr>
        <w:rFonts w:ascii="Calibri" w:eastAsia="Times New Roman" w:hAnsi="Calibri" w:cs="Calibri" w:hint="default"/>
      </w:rPr>
    </w:lvl>
    <w:lvl w:ilvl="2" w:tplc="04150017">
      <w:start w:val="1"/>
      <w:numFmt w:val="lowerLetter"/>
      <w:lvlText w:val="%3)"/>
      <w:lvlJc w:val="left"/>
      <w:pPr>
        <w:ind w:left="747"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4ACB16E0"/>
    <w:multiLevelType w:val="hybridMultilevel"/>
    <w:tmpl w:val="951252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D1B3D22"/>
    <w:multiLevelType w:val="hybridMultilevel"/>
    <w:tmpl w:val="0DFE3F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42D77B6"/>
    <w:multiLevelType w:val="hybridMultilevel"/>
    <w:tmpl w:val="D116DBB2"/>
    <w:lvl w:ilvl="0" w:tplc="5DA28D42">
      <w:start w:val="1"/>
      <w:numFmt w:val="decimal"/>
      <w:lvlText w:val="%1."/>
      <w:lvlJc w:val="left"/>
      <w:pPr>
        <w:ind w:left="76" w:hanging="360"/>
      </w:pPr>
      <w:rPr>
        <w:sz w:val="22"/>
        <w:szCs w:val="22"/>
      </w:r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20" w15:restartNumberingAfterBreak="0">
    <w:nsid w:val="5DCF214A"/>
    <w:multiLevelType w:val="hybridMultilevel"/>
    <w:tmpl w:val="DA163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21B7C4E"/>
    <w:multiLevelType w:val="hybridMultilevel"/>
    <w:tmpl w:val="38D26158"/>
    <w:lvl w:ilvl="0" w:tplc="AA586EF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7C5C46"/>
    <w:multiLevelType w:val="hybridMultilevel"/>
    <w:tmpl w:val="6E5AE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B96181"/>
    <w:multiLevelType w:val="hybridMultilevel"/>
    <w:tmpl w:val="98A09AFE"/>
    <w:lvl w:ilvl="0" w:tplc="6B087F2E">
      <w:start w:val="1"/>
      <w:numFmt w:val="decimal"/>
      <w:lvlText w:val="%1."/>
      <w:lvlJc w:val="left"/>
      <w:pPr>
        <w:ind w:left="785"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64E90818"/>
    <w:multiLevelType w:val="hybridMultilevel"/>
    <w:tmpl w:val="69BA9732"/>
    <w:lvl w:ilvl="0" w:tplc="CE5A0402">
      <w:start w:val="1"/>
      <w:numFmt w:val="decimal"/>
      <w:lvlText w:val="%1."/>
      <w:lvlJc w:val="left"/>
      <w:pPr>
        <w:ind w:left="360" w:hanging="360"/>
      </w:pPr>
      <w:rPr>
        <w:rFonts w:asciiTheme="minorHAnsi" w:eastAsia="Times New Roman" w:hAnsiTheme="minorHAnsi" w:cstheme="minorHAnsi"/>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46081D"/>
    <w:multiLevelType w:val="hybridMultilevel"/>
    <w:tmpl w:val="DD8E3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6E362C8"/>
    <w:multiLevelType w:val="hybridMultilevel"/>
    <w:tmpl w:val="3458A67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7B23A5"/>
    <w:multiLevelType w:val="hybridMultilevel"/>
    <w:tmpl w:val="84C60D3A"/>
    <w:lvl w:ilvl="0" w:tplc="BA9A1E20">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6F8801A8"/>
    <w:multiLevelType w:val="hybridMultilevel"/>
    <w:tmpl w:val="CE623F2C"/>
    <w:lvl w:ilvl="0" w:tplc="0D4A3EB6">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7F304A0"/>
    <w:multiLevelType w:val="hybridMultilevel"/>
    <w:tmpl w:val="E3560550"/>
    <w:lvl w:ilvl="0" w:tplc="3136674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BE66E77"/>
    <w:multiLevelType w:val="hybridMultilevel"/>
    <w:tmpl w:val="A73AF2E8"/>
    <w:lvl w:ilvl="0" w:tplc="370AF6B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num>
  <w:num w:numId="2">
    <w:abstractNumId w:val="12"/>
  </w:num>
  <w:num w:numId="3">
    <w:abstractNumId w:val="0"/>
  </w:num>
  <w:num w:numId="4">
    <w:abstractNumId w:val="8"/>
  </w:num>
  <w:num w:numId="5">
    <w:abstractNumId w:val="9"/>
  </w:num>
  <w:num w:numId="6">
    <w:abstractNumId w:val="27"/>
  </w:num>
  <w:num w:numId="7">
    <w:abstractNumId w:val="19"/>
  </w:num>
  <w:num w:numId="8">
    <w:abstractNumId w:val="28"/>
  </w:num>
  <w:num w:numId="9">
    <w:abstractNumId w:val="25"/>
  </w:num>
  <w:num w:numId="10">
    <w:abstractNumId w:val="23"/>
  </w:num>
  <w:num w:numId="11">
    <w:abstractNumId w:val="10"/>
  </w:num>
  <w:num w:numId="12">
    <w:abstractNumId w:val="14"/>
  </w:num>
  <w:num w:numId="13">
    <w:abstractNumId w:val="5"/>
  </w:num>
  <w:num w:numId="14">
    <w:abstractNumId w:val="2"/>
  </w:num>
  <w:num w:numId="15">
    <w:abstractNumId w:val="6"/>
  </w:num>
  <w:num w:numId="16">
    <w:abstractNumId w:val="26"/>
  </w:num>
  <w:num w:numId="17">
    <w:abstractNumId w:val="17"/>
  </w:num>
  <w:num w:numId="18">
    <w:abstractNumId w:val="13"/>
  </w:num>
  <w:num w:numId="19">
    <w:abstractNumId w:val="20"/>
  </w:num>
  <w:num w:numId="20">
    <w:abstractNumId w:val="22"/>
  </w:num>
  <w:num w:numId="21">
    <w:abstractNumId w:val="29"/>
  </w:num>
  <w:num w:numId="22">
    <w:abstractNumId w:val="11"/>
  </w:num>
  <w:num w:numId="23">
    <w:abstractNumId w:val="4"/>
  </w:num>
  <w:num w:numId="24">
    <w:abstractNumId w:val="15"/>
  </w:num>
  <w:num w:numId="25">
    <w:abstractNumId w:val="18"/>
  </w:num>
  <w:num w:numId="26">
    <w:abstractNumId w:val="7"/>
  </w:num>
  <w:num w:numId="27">
    <w:abstractNumId w:val="21"/>
  </w:num>
  <w:num w:numId="28">
    <w:abstractNumId w:val="30"/>
  </w:num>
  <w:num w:numId="29">
    <w:abstractNumId w:val="1"/>
  </w:num>
  <w:num w:numId="30">
    <w:abstractNumId w:val="24"/>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6FF"/>
    <w:rsid w:val="000873A5"/>
    <w:rsid w:val="00090919"/>
    <w:rsid w:val="000B03F6"/>
    <w:rsid w:val="000B2262"/>
    <w:rsid w:val="000B5F35"/>
    <w:rsid w:val="000D34AF"/>
    <w:rsid w:val="000F6D48"/>
    <w:rsid w:val="001263EB"/>
    <w:rsid w:val="0013673D"/>
    <w:rsid w:val="001376D5"/>
    <w:rsid w:val="001576DA"/>
    <w:rsid w:val="00181AD1"/>
    <w:rsid w:val="001B5BCC"/>
    <w:rsid w:val="00235F67"/>
    <w:rsid w:val="0024004A"/>
    <w:rsid w:val="00255DD5"/>
    <w:rsid w:val="002604B7"/>
    <w:rsid w:val="00294DB2"/>
    <w:rsid w:val="002A15E0"/>
    <w:rsid w:val="002B7FF3"/>
    <w:rsid w:val="00304AEB"/>
    <w:rsid w:val="003114AE"/>
    <w:rsid w:val="00316D8E"/>
    <w:rsid w:val="003314BE"/>
    <w:rsid w:val="00345549"/>
    <w:rsid w:val="00360647"/>
    <w:rsid w:val="00366581"/>
    <w:rsid w:val="00372DDC"/>
    <w:rsid w:val="00380AF7"/>
    <w:rsid w:val="00382F98"/>
    <w:rsid w:val="00395D7C"/>
    <w:rsid w:val="003D151C"/>
    <w:rsid w:val="00484D6F"/>
    <w:rsid w:val="00492A3C"/>
    <w:rsid w:val="004B0ABE"/>
    <w:rsid w:val="004B4476"/>
    <w:rsid w:val="004E214E"/>
    <w:rsid w:val="00500180"/>
    <w:rsid w:val="005725EC"/>
    <w:rsid w:val="00576AB7"/>
    <w:rsid w:val="00577BD2"/>
    <w:rsid w:val="005B159B"/>
    <w:rsid w:val="005C0FAE"/>
    <w:rsid w:val="006207A9"/>
    <w:rsid w:val="006274F7"/>
    <w:rsid w:val="00635F6D"/>
    <w:rsid w:val="006717D9"/>
    <w:rsid w:val="006754F2"/>
    <w:rsid w:val="006A62DC"/>
    <w:rsid w:val="006A77BF"/>
    <w:rsid w:val="006C3B2E"/>
    <w:rsid w:val="007018CD"/>
    <w:rsid w:val="0071445A"/>
    <w:rsid w:val="00731ACD"/>
    <w:rsid w:val="00734869"/>
    <w:rsid w:val="007928EB"/>
    <w:rsid w:val="007A578C"/>
    <w:rsid w:val="007B584B"/>
    <w:rsid w:val="007C6675"/>
    <w:rsid w:val="007E1F1B"/>
    <w:rsid w:val="00803B72"/>
    <w:rsid w:val="0081180D"/>
    <w:rsid w:val="00826FCB"/>
    <w:rsid w:val="008364AD"/>
    <w:rsid w:val="008455F5"/>
    <w:rsid w:val="008B0361"/>
    <w:rsid w:val="00900C09"/>
    <w:rsid w:val="00917ABB"/>
    <w:rsid w:val="0095097E"/>
    <w:rsid w:val="0095361A"/>
    <w:rsid w:val="009A689D"/>
    <w:rsid w:val="009D5BA8"/>
    <w:rsid w:val="009F6F8E"/>
    <w:rsid w:val="00A100B2"/>
    <w:rsid w:val="00A15652"/>
    <w:rsid w:val="00A161AE"/>
    <w:rsid w:val="00A37D49"/>
    <w:rsid w:val="00A812DA"/>
    <w:rsid w:val="00A971D1"/>
    <w:rsid w:val="00AA5659"/>
    <w:rsid w:val="00AD14C0"/>
    <w:rsid w:val="00AE2ED3"/>
    <w:rsid w:val="00AE6D27"/>
    <w:rsid w:val="00AE7660"/>
    <w:rsid w:val="00AE7D5B"/>
    <w:rsid w:val="00B04DAE"/>
    <w:rsid w:val="00B171F7"/>
    <w:rsid w:val="00B20F53"/>
    <w:rsid w:val="00B21986"/>
    <w:rsid w:val="00B30E25"/>
    <w:rsid w:val="00B41C02"/>
    <w:rsid w:val="00B44FC4"/>
    <w:rsid w:val="00B554E3"/>
    <w:rsid w:val="00B63774"/>
    <w:rsid w:val="00BB374B"/>
    <w:rsid w:val="00BC33EE"/>
    <w:rsid w:val="00BE2416"/>
    <w:rsid w:val="00BF794E"/>
    <w:rsid w:val="00C25CEF"/>
    <w:rsid w:val="00C270AC"/>
    <w:rsid w:val="00C276FF"/>
    <w:rsid w:val="00C3368A"/>
    <w:rsid w:val="00C37870"/>
    <w:rsid w:val="00C52839"/>
    <w:rsid w:val="00C803D4"/>
    <w:rsid w:val="00CA6A9A"/>
    <w:rsid w:val="00CF6D39"/>
    <w:rsid w:val="00D41224"/>
    <w:rsid w:val="00D501DD"/>
    <w:rsid w:val="00DB29CD"/>
    <w:rsid w:val="00DF5DFF"/>
    <w:rsid w:val="00E06CEB"/>
    <w:rsid w:val="00E07D0B"/>
    <w:rsid w:val="00E10D3B"/>
    <w:rsid w:val="00E14553"/>
    <w:rsid w:val="00E577DC"/>
    <w:rsid w:val="00E76764"/>
    <w:rsid w:val="00E94D9A"/>
    <w:rsid w:val="00EC605F"/>
    <w:rsid w:val="00EC6B28"/>
    <w:rsid w:val="00ED00F3"/>
    <w:rsid w:val="00ED18A6"/>
    <w:rsid w:val="00EF0C80"/>
    <w:rsid w:val="00EF4CDA"/>
    <w:rsid w:val="00F066A7"/>
    <w:rsid w:val="00F132C4"/>
    <w:rsid w:val="00F41AB9"/>
    <w:rsid w:val="00F72144"/>
    <w:rsid w:val="00F80F06"/>
    <w:rsid w:val="00F87A14"/>
    <w:rsid w:val="00FB0542"/>
    <w:rsid w:val="00FC0E8B"/>
    <w:rsid w:val="00FD0458"/>
    <w:rsid w:val="00FD06B6"/>
    <w:rsid w:val="00FD711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AB68F"/>
  <w15:chartTrackingRefBased/>
  <w15:docId w15:val="{4651F226-BEC5-4C81-96CA-A78ABD08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06B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76FF"/>
    <w:pPr>
      <w:tabs>
        <w:tab w:val="center" w:pos="4536"/>
        <w:tab w:val="right" w:pos="9072"/>
      </w:tabs>
    </w:pPr>
  </w:style>
  <w:style w:type="character" w:customStyle="1" w:styleId="NagwekZnak">
    <w:name w:val="Nagłówek Znak"/>
    <w:basedOn w:val="Domylnaczcionkaakapitu"/>
    <w:link w:val="Nagwek"/>
    <w:uiPriority w:val="99"/>
    <w:rsid w:val="00C276FF"/>
  </w:style>
  <w:style w:type="paragraph" w:styleId="Stopka">
    <w:name w:val="footer"/>
    <w:basedOn w:val="Normalny"/>
    <w:link w:val="StopkaZnak"/>
    <w:uiPriority w:val="99"/>
    <w:unhideWhenUsed/>
    <w:rsid w:val="00C276FF"/>
    <w:pPr>
      <w:tabs>
        <w:tab w:val="center" w:pos="4536"/>
        <w:tab w:val="right" w:pos="9072"/>
      </w:tabs>
    </w:pPr>
  </w:style>
  <w:style w:type="character" w:customStyle="1" w:styleId="StopkaZnak">
    <w:name w:val="Stopka Znak"/>
    <w:basedOn w:val="Domylnaczcionkaakapitu"/>
    <w:link w:val="Stopka"/>
    <w:uiPriority w:val="99"/>
    <w:rsid w:val="00C276FF"/>
  </w:style>
  <w:style w:type="paragraph" w:customStyle="1" w:styleId="Default">
    <w:name w:val="Default"/>
    <w:rsid w:val="00C276FF"/>
    <w:pPr>
      <w:autoSpaceDE w:val="0"/>
      <w:autoSpaceDN w:val="0"/>
      <w:adjustRightInd w:val="0"/>
      <w:spacing w:after="0" w:line="240" w:lineRule="auto"/>
    </w:pPr>
    <w:rPr>
      <w:rFonts w:ascii="Arial" w:hAnsi="Arial" w:cs="Arial"/>
      <w:color w:val="000000"/>
      <w:sz w:val="24"/>
      <w:szCs w:val="24"/>
    </w:rPr>
  </w:style>
  <w:style w:type="character" w:customStyle="1" w:styleId="A8">
    <w:name w:val="A8"/>
    <w:uiPriority w:val="99"/>
    <w:rsid w:val="00C276FF"/>
    <w:rPr>
      <w:color w:val="211D1E"/>
      <w:sz w:val="17"/>
      <w:szCs w:val="17"/>
    </w:rPr>
  </w:style>
  <w:style w:type="paragraph" w:styleId="Tekstpodstawowy">
    <w:name w:val="Body Text"/>
    <w:aliases w:val=" Znak,Znak,Tekst podstawow.(F2),(F2)"/>
    <w:basedOn w:val="Normalny"/>
    <w:link w:val="TekstpodstawowyZnak"/>
    <w:rsid w:val="00FD06B6"/>
    <w:pPr>
      <w:jc w:val="both"/>
    </w:pPr>
    <w:rPr>
      <w:sz w:val="24"/>
    </w:rPr>
  </w:style>
  <w:style w:type="character" w:customStyle="1" w:styleId="TekstpodstawowyZnak">
    <w:name w:val="Tekst podstawowy Znak"/>
    <w:aliases w:val=" Znak Znak,Znak Znak,Tekst podstawow.(F2) Znak,(F2) Znak"/>
    <w:basedOn w:val="Domylnaczcionkaakapitu"/>
    <w:link w:val="Tekstpodstawowy"/>
    <w:qFormat/>
    <w:rsid w:val="00FD06B6"/>
    <w:rPr>
      <w:rFonts w:ascii="Times New Roman" w:eastAsia="Times New Roman" w:hAnsi="Times New Roman" w:cs="Times New Roman"/>
      <w:sz w:val="24"/>
      <w:szCs w:val="20"/>
      <w:lang w:eastAsia="pl-PL"/>
    </w:rPr>
  </w:style>
  <w:style w:type="character" w:styleId="Hipercze">
    <w:name w:val="Hyperlink"/>
    <w:rsid w:val="00FD06B6"/>
    <w:rPr>
      <w:color w:val="0000FF"/>
      <w:u w:val="single"/>
    </w:rPr>
  </w:style>
  <w:style w:type="paragraph" w:styleId="Akapitzlist">
    <w:name w:val="List Paragraph"/>
    <w:aliases w:val="wypunktowanie,Asia 2  Akapit z listą,tekst normalny,CW_Lista,Podsis rysunku,L1,Numerowanie,Akapit z listą5,maz_wyliczenie,opis dzialania,K-P_odwolanie,A_wyliczenie,Akapit z listą5CxSpLast,BulletC,Tekst punktowanie,Akapit z listą 1"/>
    <w:basedOn w:val="Normalny"/>
    <w:link w:val="AkapitzlistZnak"/>
    <w:uiPriority w:val="34"/>
    <w:qFormat/>
    <w:rsid w:val="00FD06B6"/>
    <w:pPr>
      <w:ind w:left="708"/>
    </w:pPr>
  </w:style>
  <w:style w:type="paragraph" w:customStyle="1" w:styleId="Akapitzlist1">
    <w:name w:val="Akapit z listą1"/>
    <w:basedOn w:val="Normalny"/>
    <w:rsid w:val="00FD06B6"/>
    <w:pPr>
      <w:ind w:left="720"/>
      <w:contextualSpacing/>
    </w:pPr>
    <w:rPr>
      <w:rFonts w:eastAsia="Calibri"/>
    </w:rPr>
  </w:style>
  <w:style w:type="character" w:styleId="Odwoanieprzypisudolnego">
    <w:name w:val="footnote reference"/>
    <w:basedOn w:val="Domylnaczcionkaakapitu"/>
    <w:unhideWhenUsed/>
    <w:rsid w:val="00FD06B6"/>
    <w:rPr>
      <w:vertAlign w:val="superscript"/>
    </w:rPr>
  </w:style>
  <w:style w:type="paragraph" w:styleId="NormalnyWeb">
    <w:name w:val="Normal (Web)"/>
    <w:basedOn w:val="Normalny"/>
    <w:link w:val="NormalnyWebZnak"/>
    <w:uiPriority w:val="99"/>
    <w:rsid w:val="00FD06B6"/>
    <w:pPr>
      <w:spacing w:before="100" w:beforeAutospacing="1" w:after="100" w:afterAutospacing="1"/>
    </w:pPr>
    <w:rPr>
      <w:sz w:val="24"/>
      <w:szCs w:val="24"/>
    </w:rPr>
  </w:style>
  <w:style w:type="character" w:customStyle="1" w:styleId="NormalnyWebZnak">
    <w:name w:val="Normalny (Web) Znak"/>
    <w:link w:val="NormalnyWeb"/>
    <w:uiPriority w:val="99"/>
    <w:locked/>
    <w:rsid w:val="00FD06B6"/>
    <w:rPr>
      <w:rFonts w:ascii="Times New Roman" w:eastAsia="Times New Roman" w:hAnsi="Times New Roman" w:cs="Times New Roman"/>
      <w:sz w:val="24"/>
      <w:szCs w:val="24"/>
      <w:lang w:eastAsia="pl-PL"/>
    </w:rPr>
  </w:style>
  <w:style w:type="character" w:customStyle="1" w:styleId="AkapitzlistZnak">
    <w:name w:val="Akapit z listą Znak"/>
    <w:aliases w:val="wypunktowanie Znak,Asia 2  Akapit z listą Znak,tekst normalny Znak,CW_Lista Znak,Podsis rysunku Znak,L1 Znak,Numerowanie Znak,Akapit z listą5 Znak,maz_wyliczenie Znak,opis dzialania Znak,K-P_odwolanie Znak,A_wyliczenie Znak"/>
    <w:link w:val="Akapitzlist"/>
    <w:uiPriority w:val="34"/>
    <w:qFormat/>
    <w:locked/>
    <w:rsid w:val="00FD06B6"/>
    <w:rPr>
      <w:rFonts w:ascii="Times New Roman" w:eastAsia="Times New Roman" w:hAnsi="Times New Roman" w:cs="Times New Roman"/>
      <w:sz w:val="20"/>
      <w:szCs w:val="20"/>
      <w:lang w:eastAsia="pl-PL"/>
    </w:rPr>
  </w:style>
  <w:style w:type="paragraph" w:customStyle="1" w:styleId="pkt">
    <w:name w:val="pkt"/>
    <w:basedOn w:val="Normalny"/>
    <w:rsid w:val="00FD06B6"/>
    <w:pPr>
      <w:spacing w:before="60" w:after="60"/>
      <w:ind w:left="851" w:hanging="295"/>
      <w:jc w:val="both"/>
    </w:pPr>
    <w:rPr>
      <w:sz w:val="24"/>
      <w:szCs w:val="24"/>
    </w:rPr>
  </w:style>
  <w:style w:type="paragraph" w:customStyle="1" w:styleId="Zawartotabeli">
    <w:name w:val="Zawartość tabeli"/>
    <w:basedOn w:val="Normalny"/>
    <w:rsid w:val="00FD06B6"/>
    <w:pPr>
      <w:suppressLineNumbers/>
      <w:suppressAutoHyphens/>
      <w:spacing w:before="57" w:after="57" w:line="288" w:lineRule="auto"/>
    </w:pPr>
    <w:rPr>
      <w:rFonts w:ascii="Tahoma" w:hAnsi="Tahoma" w:cs="Tahoma"/>
      <w:sz w:val="18"/>
      <w:szCs w:val="24"/>
      <w:lang w:eastAsia="zh-CN"/>
    </w:rPr>
  </w:style>
  <w:style w:type="paragraph" w:customStyle="1" w:styleId="Nagwektabeli">
    <w:name w:val="Nagłówek tabeli"/>
    <w:basedOn w:val="Zawartotabeli"/>
    <w:rsid w:val="00FD06B6"/>
    <w:pPr>
      <w:jc w:val="center"/>
    </w:pPr>
    <w:rPr>
      <w:b/>
      <w:bCs/>
    </w:rPr>
  </w:style>
  <w:style w:type="paragraph" w:styleId="Tytu">
    <w:name w:val="Title"/>
    <w:basedOn w:val="Normalny"/>
    <w:link w:val="TytuZnak"/>
    <w:qFormat/>
    <w:rsid w:val="00FD06B6"/>
    <w:pPr>
      <w:jc w:val="center"/>
    </w:pPr>
    <w:rPr>
      <w:rFonts w:ascii="Franklin Gothic Book" w:hAnsi="Franklin Gothic Book"/>
      <w:b/>
      <w:sz w:val="28"/>
      <w:szCs w:val="18"/>
    </w:rPr>
  </w:style>
  <w:style w:type="character" w:customStyle="1" w:styleId="TytuZnak">
    <w:name w:val="Tytuł Znak"/>
    <w:basedOn w:val="Domylnaczcionkaakapitu"/>
    <w:link w:val="Tytu"/>
    <w:rsid w:val="00FD06B6"/>
    <w:rPr>
      <w:rFonts w:ascii="Franklin Gothic Book" w:eastAsia="Times New Roman" w:hAnsi="Franklin Gothic Book" w:cs="Times New Roman"/>
      <w:b/>
      <w:sz w:val="28"/>
      <w:szCs w:val="18"/>
      <w:lang w:eastAsia="pl-PL"/>
    </w:rPr>
  </w:style>
  <w:style w:type="character" w:customStyle="1" w:styleId="UnresolvedMention">
    <w:name w:val="Unresolved Mention"/>
    <w:basedOn w:val="Domylnaczcionkaakapitu"/>
    <w:uiPriority w:val="99"/>
    <w:semiHidden/>
    <w:unhideWhenUsed/>
    <w:rsid w:val="00FD06B6"/>
    <w:rPr>
      <w:color w:val="605E5C"/>
      <w:shd w:val="clear" w:color="auto" w:fill="E1DFDD"/>
    </w:rPr>
  </w:style>
  <w:style w:type="paragraph" w:styleId="Tekstdymka">
    <w:name w:val="Balloon Text"/>
    <w:basedOn w:val="Normalny"/>
    <w:link w:val="TekstdymkaZnak"/>
    <w:uiPriority w:val="99"/>
    <w:semiHidden/>
    <w:unhideWhenUsed/>
    <w:rsid w:val="007348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4869"/>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7B584B"/>
  </w:style>
  <w:style w:type="character" w:customStyle="1" w:styleId="TekstprzypisukocowegoZnak">
    <w:name w:val="Tekst przypisu końcowego Znak"/>
    <w:basedOn w:val="Domylnaczcionkaakapitu"/>
    <w:link w:val="Tekstprzypisukocowego"/>
    <w:uiPriority w:val="99"/>
    <w:semiHidden/>
    <w:rsid w:val="007B584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B584B"/>
    <w:rPr>
      <w:vertAlign w:val="superscript"/>
    </w:rPr>
  </w:style>
  <w:style w:type="character" w:styleId="Odwoaniedokomentarza">
    <w:name w:val="annotation reference"/>
    <w:basedOn w:val="Domylnaczcionkaakapitu"/>
    <w:uiPriority w:val="99"/>
    <w:semiHidden/>
    <w:unhideWhenUsed/>
    <w:rsid w:val="007C6675"/>
    <w:rPr>
      <w:sz w:val="16"/>
      <w:szCs w:val="16"/>
    </w:rPr>
  </w:style>
  <w:style w:type="paragraph" w:styleId="Tekstkomentarza">
    <w:name w:val="annotation text"/>
    <w:basedOn w:val="Normalny"/>
    <w:link w:val="TekstkomentarzaZnak"/>
    <w:uiPriority w:val="99"/>
    <w:semiHidden/>
    <w:unhideWhenUsed/>
    <w:rsid w:val="007C6675"/>
  </w:style>
  <w:style w:type="character" w:customStyle="1" w:styleId="TekstkomentarzaZnak">
    <w:name w:val="Tekst komentarza Znak"/>
    <w:basedOn w:val="Domylnaczcionkaakapitu"/>
    <w:link w:val="Tekstkomentarza"/>
    <w:uiPriority w:val="99"/>
    <w:semiHidden/>
    <w:rsid w:val="007C667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C6675"/>
    <w:rPr>
      <w:b/>
      <w:bCs/>
    </w:rPr>
  </w:style>
  <w:style w:type="character" w:customStyle="1" w:styleId="TematkomentarzaZnak">
    <w:name w:val="Temat komentarza Znak"/>
    <w:basedOn w:val="TekstkomentarzaZnak"/>
    <w:link w:val="Tematkomentarza"/>
    <w:uiPriority w:val="99"/>
    <w:semiHidden/>
    <w:rsid w:val="007C6675"/>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3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rosiek@odr.net.p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E7EBF-7874-4B6E-A293-29D4E32B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2600</Words>
  <Characters>15605</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Dziedzic ŚODR</dc:creator>
  <cp:keywords/>
  <dc:description/>
  <cp:lastModifiedBy>ASUS</cp:lastModifiedBy>
  <cp:revision>2</cp:revision>
  <cp:lastPrinted>2023-04-18T11:15:00Z</cp:lastPrinted>
  <dcterms:created xsi:type="dcterms:W3CDTF">2023-07-16T11:27:00Z</dcterms:created>
  <dcterms:modified xsi:type="dcterms:W3CDTF">2023-07-16T11:27:00Z</dcterms:modified>
</cp:coreProperties>
</file>