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30CE5DB0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Operacja realizowana w ramach Konsorcjum, którego liderem jest Centrum Doradztwa Rolniczego w Brwinowie Oddział w Radomiu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12FDD698" w:rsidR="000D34AF" w:rsidRPr="000D34AF" w:rsidRDefault="000D34AF" w:rsidP="000D34AF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</w:t>
      </w:r>
      <w:r w:rsidR="003C163B">
        <w:rPr>
          <w:rFonts w:ascii="Calibri" w:hAnsi="Calibri" w:cs="Calibri"/>
          <w:b/>
          <w:bCs/>
          <w:sz w:val="22"/>
          <w:szCs w:val="22"/>
        </w:rPr>
        <w:t>/0</w:t>
      </w:r>
      <w:r w:rsidR="00A05BAE">
        <w:rPr>
          <w:rFonts w:ascii="Calibri" w:hAnsi="Calibri" w:cs="Calibri"/>
          <w:b/>
          <w:bCs/>
          <w:sz w:val="22"/>
          <w:szCs w:val="22"/>
        </w:rPr>
        <w:t>6</w:t>
      </w:r>
      <w:bookmarkStart w:id="0" w:name="_GoBack"/>
      <w:bookmarkEnd w:id="0"/>
      <w:r w:rsidR="003C163B">
        <w:rPr>
          <w:rFonts w:ascii="Calibri" w:hAnsi="Calibri" w:cs="Calibri"/>
          <w:b/>
          <w:bCs/>
          <w:sz w:val="22"/>
          <w:szCs w:val="22"/>
        </w:rPr>
        <w:t>/05/2023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2835D312" w14:textId="77777777" w:rsidR="00AE3918" w:rsidRDefault="00AE3918" w:rsidP="000D34AF">
      <w:pPr>
        <w:suppressAutoHyphens/>
        <w:spacing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7EC60CD8" w14:textId="4F87CFA5" w:rsidR="00C52839" w:rsidRDefault="000D34AF" w:rsidP="000D34A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0F6FE27D" w14:textId="15389AC2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4C4D9A94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</w:t>
      </w:r>
      <w:r w:rsidR="003114AE">
        <w:rPr>
          <w:rFonts w:asciiTheme="minorHAnsi" w:hAnsiTheme="minorHAnsi" w:cstheme="minorHAnsi"/>
          <w:sz w:val="22"/>
          <w:szCs w:val="22"/>
        </w:rPr>
        <w:t>6</w:t>
      </w:r>
      <w:r>
        <w:rPr>
          <w:rFonts w:asciiTheme="minorHAnsi" w:hAnsiTheme="minorHAnsi" w:cstheme="minorHAnsi"/>
          <w:sz w:val="22"/>
          <w:szCs w:val="22"/>
        </w:rPr>
        <w:t>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2D6C0189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</w:t>
      </w:r>
      <w:r w:rsidR="003C163B">
        <w:rPr>
          <w:rFonts w:asciiTheme="minorHAnsi" w:eastAsia="Calibri" w:hAnsiTheme="minorHAnsi" w:cstheme="minorHAnsi"/>
          <w:sz w:val="22"/>
          <w:szCs w:val="22"/>
        </w:rPr>
        <w:t>2</w:t>
      </w: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poz. </w:t>
      </w:r>
      <w:r w:rsidR="003C163B">
        <w:rPr>
          <w:rFonts w:asciiTheme="minorHAnsi" w:eastAsia="Calibri" w:hAnsiTheme="minorHAnsi" w:cstheme="minorHAnsi"/>
          <w:sz w:val="22"/>
          <w:szCs w:val="22"/>
        </w:rPr>
        <w:t>1710</w:t>
      </w: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ze zm.),</w:t>
      </w:r>
      <w:r w:rsidR="006A62DC" w:rsidRPr="006A62DC">
        <w:t xml:space="preserve"> </w:t>
      </w:r>
      <w:r w:rsidR="006A62DC">
        <w:t xml:space="preserve">na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świadczenie usług w trakcie organizowanych demonstracji  ekologicznych w ramach  działania </w:t>
      </w:r>
      <w:r w:rsidR="006A62DC" w:rsidRPr="006A62DC">
        <w:rPr>
          <w:rFonts w:asciiTheme="minorHAnsi" w:eastAsia="Calibri" w:hAnsiTheme="minorHAnsi" w:cstheme="minorHAnsi"/>
          <w:b/>
          <w:sz w:val="22"/>
          <w:szCs w:val="22"/>
        </w:rPr>
        <w:t>„Transfer wiedzy i działalność informacyjna” - poddziałanie 1.2. „Wsparcie dla projektów demonstracyjnych i działań informacyjnych”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 xml:space="preserve"> objętego Programem Rozwoju Obszarów Wiejskich na lata 2014-2020.</w:t>
      </w: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3A45556" w:rsidR="00C52839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26AC7BF" w14:textId="77777777" w:rsidR="006A77BF" w:rsidRDefault="006A77BF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F173BE" w14:textId="5202BF7D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świadczyć usługi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1699C093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(lokalizacja, termin) </w:t>
      </w:r>
    </w:p>
    <w:p w14:paraId="3FB05104" w14:textId="0C344463" w:rsidR="00573A58" w:rsidRDefault="00FC0E8B" w:rsidP="00AE391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="00D41224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>2</w:t>
      </w:r>
      <w:r w:rsidR="00573A58">
        <w:rPr>
          <w:rFonts w:asciiTheme="minorHAnsi" w:hAnsiTheme="minorHAnsi" w:cstheme="minorHAnsi"/>
          <w:color w:val="000000"/>
          <w:sz w:val="22"/>
          <w:szCs w:val="22"/>
        </w:rPr>
        <w:t>9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4553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 2023 r.</w:t>
      </w:r>
      <w:r w:rsidR="003C163B">
        <w:rPr>
          <w:rFonts w:asciiTheme="minorHAnsi" w:hAnsiTheme="minorHAnsi" w:cstheme="minorHAnsi"/>
          <w:color w:val="000000"/>
          <w:sz w:val="22"/>
          <w:szCs w:val="22"/>
        </w:rPr>
        <w:t xml:space="preserve"> i </w:t>
      </w:r>
      <w:r w:rsidR="00573A58">
        <w:rPr>
          <w:rFonts w:asciiTheme="minorHAnsi" w:hAnsiTheme="minorHAnsi" w:cstheme="minorHAnsi"/>
          <w:color w:val="000000"/>
          <w:sz w:val="22"/>
          <w:szCs w:val="22"/>
        </w:rPr>
        <w:t>07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14553">
        <w:rPr>
          <w:rFonts w:asciiTheme="minorHAnsi" w:hAnsiTheme="minorHAnsi" w:cstheme="minorHAnsi"/>
          <w:color w:val="000000"/>
          <w:sz w:val="22"/>
          <w:szCs w:val="22"/>
        </w:rPr>
        <w:t>wrze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 xml:space="preserve">sień </w:t>
      </w:r>
      <w:r w:rsidR="006A62DC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>r</w:t>
      </w:r>
      <w:r w:rsidR="00E577DC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FC0E8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bookmarkStart w:id="1" w:name="_Hlk131145444"/>
    </w:p>
    <w:p w14:paraId="7641BEC2" w14:textId="77777777" w:rsidR="00AE3918" w:rsidRPr="00AE3918" w:rsidRDefault="00AE3918" w:rsidP="00AE3918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71AD1C" w14:textId="77777777" w:rsidR="00573A58" w:rsidRDefault="00573A58" w:rsidP="00573A58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566952" w14:textId="3EBDAF81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1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11BAE3F8" w14:textId="77777777" w:rsidR="00AA5659" w:rsidRDefault="00C52839" w:rsidP="00EF4CDA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5EFD09CA" w14:textId="77777777" w:rsidR="002B7FF3" w:rsidRPr="002B7FF3" w:rsidRDefault="002B7FF3" w:rsidP="002B7FF3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11EDC8F" w14:textId="7CD50A7A" w:rsidR="00C52839" w:rsidRPr="00EF4CDA" w:rsidRDefault="000D34A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CATERINGOWA – BUFET KAWOWY</w:t>
      </w:r>
      <w:r w:rsidR="00FC0E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i OBIAD</w:t>
      </w:r>
      <w:r w:rsidR="002B7FF3" w:rsidRPr="002B7FF3">
        <w:rPr>
          <w:rFonts w:asciiTheme="minorHAnsi" w:hAnsiTheme="minorHAnsi" w:cstheme="minorHAnsi"/>
          <w:b/>
          <w:color w:val="000000"/>
          <w:sz w:val="22"/>
          <w:szCs w:val="22"/>
        </w:rPr>
        <w:t>*</w:t>
      </w:r>
      <w:r w:rsidR="00484D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1C508C5B" w14:textId="77777777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 xml:space="preserve"> i obiadu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Programem Rozwoju Obszarów Wiejskich na lata 2014-2020.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777777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− liczba demonstracji ..................,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Usługa „Przygotowanie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 zostanie zorganizowana w plenerze pod namiotem (namiot zapewnia Zamawiający) 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3FC5FF4C" w14:textId="77777777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w formie </w:t>
      </w:r>
      <w:proofErr w:type="spellStart"/>
      <w:r w:rsidR="00B171F7"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FC0E8B" w:rsidRPr="00484D6F">
        <w:rPr>
          <w:rFonts w:asciiTheme="minorHAnsi" w:hAnsiTheme="minorHAnsi" w:cstheme="minorHAnsi"/>
          <w:sz w:val="22"/>
          <w:szCs w:val="22"/>
        </w:rPr>
        <w:t>-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                                        zapewnienie stołów i krzeseł</w:t>
      </w:r>
      <w:r w:rsidR="00FC0E8B" w:rsidRPr="00484D6F">
        <w:rPr>
          <w:rFonts w:asciiTheme="minorHAnsi" w:hAnsiTheme="minorHAnsi" w:cstheme="minorHAnsi"/>
          <w:sz w:val="22"/>
          <w:szCs w:val="22"/>
        </w:rPr>
        <w:t>, które zostaną</w:t>
      </w:r>
      <w:r w:rsidR="006C3B2E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B171F7" w:rsidRPr="00484D6F">
        <w:rPr>
          <w:rFonts w:asciiTheme="minorHAnsi" w:hAnsiTheme="minorHAnsi" w:cstheme="minorHAnsi"/>
          <w:sz w:val="22"/>
          <w:szCs w:val="22"/>
        </w:rPr>
        <w:t>dostarczone do wskazanego miejsca docelowego</w:t>
      </w:r>
      <w:r w:rsidR="006C3B2E" w:rsidRPr="00484D6F">
        <w:rPr>
          <w:rFonts w:asciiTheme="minorHAnsi" w:hAnsiTheme="minorHAnsi" w:cstheme="minorHAnsi"/>
          <w:sz w:val="22"/>
          <w:szCs w:val="22"/>
        </w:rPr>
        <w:t>.</w:t>
      </w:r>
    </w:p>
    <w:p w14:paraId="19178DBE" w14:textId="77777777" w:rsidR="00484D6F" w:rsidRPr="00484D6F" w:rsidRDefault="00484D6F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* skreślić jeśli nie dotyczy</w:t>
      </w:r>
    </w:p>
    <w:p w14:paraId="418E71E4" w14:textId="0BF1D61E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Wykonawca zobowiązuje się do podania obiadu w postaci wyporcjowanych posiłków, w formie </w:t>
      </w:r>
      <w:proofErr w:type="spellStart"/>
      <w:r w:rsidRPr="00484D6F">
        <w:rPr>
          <w:rFonts w:asciiTheme="minorHAnsi" w:hAnsiTheme="minorHAnsi" w:cstheme="minorHAnsi"/>
          <w:sz w:val="22"/>
          <w:szCs w:val="22"/>
        </w:rPr>
        <w:t>zasiadanej</w:t>
      </w:r>
      <w:proofErr w:type="spellEnd"/>
      <w:r w:rsidRPr="00484D6F">
        <w:rPr>
          <w:rFonts w:asciiTheme="minorHAnsi" w:hAnsiTheme="minorHAnsi" w:cstheme="minorHAnsi"/>
          <w:sz w:val="22"/>
          <w:szCs w:val="22"/>
        </w:rPr>
        <w:t xml:space="preserve"> (zapewnienie stołów i krzeseł).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47F037F6" w14:textId="3D9E2636" w:rsidR="00316D8E" w:rsidRPr="00E76764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wykorzystania przy przygotowaniu bufe</w:t>
      </w:r>
      <w:r w:rsidRPr="00FC0E8B">
        <w:rPr>
          <w:rFonts w:asciiTheme="minorHAnsi" w:hAnsiTheme="minorHAnsi" w:cstheme="minorHAnsi"/>
          <w:sz w:val="22"/>
          <w:szCs w:val="22"/>
        </w:rPr>
        <w:t>tu kawowego</w:t>
      </w:r>
      <w:r w:rsidR="00FC0E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C0E8B" w:rsidRPr="00FC0E8B">
        <w:rPr>
          <w:rFonts w:asciiTheme="minorHAnsi" w:hAnsiTheme="minorHAnsi" w:cstheme="minorHAnsi"/>
          <w:sz w:val="22"/>
          <w:szCs w:val="22"/>
        </w:rPr>
        <w:t>i obiadu</w:t>
      </w:r>
      <w:r w:rsidRPr="00316D8E">
        <w:rPr>
          <w:rFonts w:asciiTheme="minorHAnsi" w:hAnsiTheme="minorHAnsi" w:cstheme="minorHAnsi"/>
          <w:b/>
          <w:sz w:val="22"/>
          <w:szCs w:val="22"/>
        </w:rPr>
        <w:t xml:space="preserve"> każdorazowo co najmniej 2 dostępnych produktów ekologicznych</w:t>
      </w:r>
      <w:r w:rsidRPr="00316D8E">
        <w:rPr>
          <w:rFonts w:asciiTheme="minorHAnsi" w:hAnsiTheme="minorHAnsi" w:cstheme="minorHAnsi"/>
          <w:sz w:val="22"/>
          <w:szCs w:val="22"/>
        </w:rPr>
        <w:t xml:space="preserve">, wyprodukowanych zgodnie z wymogami określonymi w rozporządzeniu </w:t>
      </w:r>
      <w:r w:rsidRPr="00E76764">
        <w:rPr>
          <w:rFonts w:asciiTheme="minorHAnsi" w:hAnsiTheme="minorHAnsi" w:cstheme="minorHAnsi"/>
          <w:sz w:val="22"/>
          <w:szCs w:val="22"/>
        </w:rPr>
        <w:t>Rady (WE) nr 848/2018 z dnia 30 maja2018 roku w sprawie produkcji ekologicznej i znakowania produktów ekologicznych i uchylającym rozporządzenie (EWG) nr 834/2007;</w:t>
      </w:r>
    </w:p>
    <w:p w14:paraId="3B2565AF" w14:textId="3ABD6961" w:rsidR="00316D8E" w:rsidRPr="006C3B2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24BAC35E" w14:textId="07C87979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FC0E8B">
        <w:rPr>
          <w:rFonts w:asciiTheme="minorHAnsi" w:hAnsiTheme="minorHAnsi" w:cstheme="minorHAnsi"/>
          <w:sz w:val="22"/>
          <w:szCs w:val="22"/>
        </w:rPr>
        <w:t xml:space="preserve"> i obiadu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3C4A6409" w:rsidR="00316D8E" w:rsidRDefault="00316D8E" w:rsidP="00E577DC">
      <w:pPr>
        <w:pStyle w:val="Akapitzlist"/>
        <w:numPr>
          <w:ilvl w:val="1"/>
          <w:numId w:val="11"/>
        </w:numPr>
        <w:spacing w:after="160" w:line="276" w:lineRule="auto"/>
        <w:ind w:left="709" w:hanging="425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żywienia, urozmaiconych (każdego dnia inne menu dla demonstracji dwudniowych) przygotowywanych ze świeżych produktów, z ważnymi terminami przydatności do spożycia, podanych w optymalnej temperaturze w przypadku dań gorących.</w:t>
      </w:r>
    </w:p>
    <w:bookmarkEnd w:id="2"/>
    <w:p w14:paraId="3465158C" w14:textId="77777777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Termin i miejsce danej demonstracji będzie podany Wykonawcy przez Zamawiającego nie później niż 7 dni przed każdą demonstracją.</w:t>
      </w:r>
      <w:bookmarkStart w:id="3" w:name="_Hlk131340711"/>
    </w:p>
    <w:p w14:paraId="2E7A747D" w14:textId="6BDC1948" w:rsidR="00382F98" w:rsidRP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na każde żądanie Zamawiającego przedstawi dokument potwierdzający wykorzystanie co najmniej dwóch produktów ekologicznych do przygotowania bufetu kawowego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 i obiadu</w:t>
      </w:r>
      <w:r w:rsidR="00BC33EE" w:rsidRPr="00484D6F">
        <w:rPr>
          <w:rFonts w:asciiTheme="minorHAnsi" w:hAnsiTheme="minorHAnsi" w:cstheme="minorHAnsi"/>
          <w:sz w:val="22"/>
          <w:szCs w:val="22"/>
        </w:rPr>
        <w:t xml:space="preserve">, w postaci faktury zakupionych produktów lub w przypadku produktów zapakowanych – opakowanie z logo rolnictwa ekologicznego lub w przypadku produktów świeżych – kopię certyfikatu/ numer </w:t>
      </w:r>
      <w:r w:rsidR="00255DD5" w:rsidRPr="00484D6F">
        <w:rPr>
          <w:rFonts w:asciiTheme="minorHAnsi" w:hAnsiTheme="minorHAnsi" w:cstheme="minorHAnsi"/>
          <w:sz w:val="22"/>
          <w:szCs w:val="22"/>
        </w:rPr>
        <w:t>certyfikatu producenta ekologicznego, od którego zakupiono dany produkt ekologiczny.</w:t>
      </w:r>
    </w:p>
    <w:bookmarkEnd w:id="3"/>
    <w:p w14:paraId="2B56DCC1" w14:textId="77777777" w:rsidR="003C163B" w:rsidRDefault="003C163B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88B2BB0" w14:textId="77777777" w:rsidR="003C163B" w:rsidRDefault="003C163B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9871B1E" w14:textId="77777777" w:rsidR="003C163B" w:rsidRDefault="003C163B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D51D06D" w14:textId="0E17FE65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lastRenderedPageBreak/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6B5D0F8" w14:textId="77777777" w:rsidR="00366581" w:rsidRPr="00366581" w:rsidRDefault="00366581" w:rsidP="00366581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00235844" w:rsidR="00484D6F" w:rsidRDefault="00366581" w:rsidP="00E577DC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Wszelkie informacje, które Wykonawca uzyskał w związku z wykonywaniem przedmiotu umowy, mogą być wykorzystane tylko w celu realizacji umowy. Są one objęt</w:t>
      </w:r>
      <w:r w:rsidR="00227265">
        <w:rPr>
          <w:rFonts w:asciiTheme="minorHAnsi" w:hAnsiTheme="minorHAnsi" w:cstheme="minorHAnsi"/>
          <w:sz w:val="22"/>
          <w:szCs w:val="22"/>
        </w:rPr>
        <w:t>e</w:t>
      </w:r>
      <w:r w:rsidRPr="00484D6F">
        <w:rPr>
          <w:rFonts w:asciiTheme="minorHAnsi" w:hAnsiTheme="minorHAnsi" w:cstheme="minorHAnsi"/>
          <w:sz w:val="22"/>
          <w:szCs w:val="22"/>
        </w:rPr>
        <w:t xml:space="preserve"> tajemnicą (poufnością) zarówno w okresie obowiązywania umowy, jak i po jej wygaśnięciu lub rozwiązaniu. </w:t>
      </w:r>
    </w:p>
    <w:p w14:paraId="700A93BF" w14:textId="77777777" w:rsidR="00484D6F" w:rsidRDefault="00366581" w:rsidP="00484D6F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484D6F">
      <w:pPr>
        <w:pStyle w:val="Akapitzlist"/>
        <w:spacing w:after="160" w:line="276" w:lineRule="auto"/>
        <w:ind w:left="360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10266638" w14:textId="77777777" w:rsidR="00E577DC" w:rsidRDefault="00E577DC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5AC34477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0332223C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Zamawiający zobowiązuje się zapłacić Wykonawcy z tytułu wykonania przedmiotu umowy  wynagrodzenie w wysokości ………… zł brutto (słownie: …………………../100 brutto)</w:t>
      </w:r>
      <w:r w:rsidR="003C163B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. </w:t>
      </w:r>
    </w:p>
    <w:p w14:paraId="6944E439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EC6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lastRenderedPageBreak/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826FCB">
      <w:pPr>
        <w:pStyle w:val="Akapitzlist1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AF4B9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3167B8AC" w14:textId="118EA200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7324764D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55189C52" w14:textId="2A68365A" w:rsidR="00C52839" w:rsidRPr="00EF4CDA" w:rsidRDefault="00C52839" w:rsidP="00366581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1AA65007" w:rsidR="00C52839" w:rsidRPr="00EF4CDA" w:rsidRDefault="00B04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Agnieszka 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 </w:t>
      </w:r>
      <w:r>
        <w:rPr>
          <w:rFonts w:asciiTheme="minorHAnsi" w:eastAsia="Arial" w:hAnsiTheme="minorHAnsi" w:cstheme="minorHAnsi"/>
          <w:sz w:val="22"/>
          <w:szCs w:val="22"/>
        </w:rPr>
        <w:t>792275002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r>
        <w:rPr>
          <w:rFonts w:asciiTheme="minorHAnsi" w:eastAsia="Arial" w:hAnsiTheme="minorHAnsi" w:cstheme="minorHAnsi"/>
          <w:sz w:val="22"/>
          <w:szCs w:val="22"/>
        </w:rPr>
        <w:t>a.kurcius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@odr.net.pl</w:t>
      </w: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3104B77E" w14:textId="77777777" w:rsidR="00EF0C80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D3737" w14:textId="77777777" w:rsidR="005D6A6C" w:rsidRDefault="005D6A6C" w:rsidP="00C276FF">
      <w:r>
        <w:separator/>
      </w:r>
    </w:p>
  </w:endnote>
  <w:endnote w:type="continuationSeparator" w:id="0">
    <w:p w14:paraId="324DA96E" w14:textId="77777777" w:rsidR="005D6A6C" w:rsidRDefault="005D6A6C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185750" w14:textId="77777777" w:rsidR="005D6A6C" w:rsidRDefault="005D6A6C" w:rsidP="00C276FF">
      <w:r>
        <w:separator/>
      </w:r>
    </w:p>
  </w:footnote>
  <w:footnote w:type="continuationSeparator" w:id="0">
    <w:p w14:paraId="0C4FA30B" w14:textId="77777777" w:rsidR="005D6A6C" w:rsidRDefault="005D6A6C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6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66CD4"/>
    <w:rsid w:val="000873A5"/>
    <w:rsid w:val="00090919"/>
    <w:rsid w:val="000B03F6"/>
    <w:rsid w:val="000B2262"/>
    <w:rsid w:val="000B5F35"/>
    <w:rsid w:val="000D34AF"/>
    <w:rsid w:val="000F6D48"/>
    <w:rsid w:val="001263EB"/>
    <w:rsid w:val="0013673D"/>
    <w:rsid w:val="001376D5"/>
    <w:rsid w:val="001576DA"/>
    <w:rsid w:val="00181AD1"/>
    <w:rsid w:val="001B5BCC"/>
    <w:rsid w:val="00227265"/>
    <w:rsid w:val="00235F67"/>
    <w:rsid w:val="0024004A"/>
    <w:rsid w:val="00255DD5"/>
    <w:rsid w:val="002604B7"/>
    <w:rsid w:val="00294DB2"/>
    <w:rsid w:val="002A15E0"/>
    <w:rsid w:val="002B7FF3"/>
    <w:rsid w:val="00304AEB"/>
    <w:rsid w:val="003114AE"/>
    <w:rsid w:val="00316D8E"/>
    <w:rsid w:val="003314BE"/>
    <w:rsid w:val="00345549"/>
    <w:rsid w:val="00360647"/>
    <w:rsid w:val="00366581"/>
    <w:rsid w:val="00372DDC"/>
    <w:rsid w:val="00380AF7"/>
    <w:rsid w:val="00382F98"/>
    <w:rsid w:val="00395D7C"/>
    <w:rsid w:val="003C163B"/>
    <w:rsid w:val="003D151C"/>
    <w:rsid w:val="0045258E"/>
    <w:rsid w:val="00484D6F"/>
    <w:rsid w:val="00492A3C"/>
    <w:rsid w:val="004B4476"/>
    <w:rsid w:val="004E214E"/>
    <w:rsid w:val="004E3F70"/>
    <w:rsid w:val="004F57F7"/>
    <w:rsid w:val="00500180"/>
    <w:rsid w:val="005725EC"/>
    <w:rsid w:val="00573A58"/>
    <w:rsid w:val="00576AB7"/>
    <w:rsid w:val="00577BD2"/>
    <w:rsid w:val="005B159B"/>
    <w:rsid w:val="005C0FAE"/>
    <w:rsid w:val="005D6A6C"/>
    <w:rsid w:val="005E7734"/>
    <w:rsid w:val="006207A9"/>
    <w:rsid w:val="006274F7"/>
    <w:rsid w:val="00635F6D"/>
    <w:rsid w:val="006717D9"/>
    <w:rsid w:val="006754F2"/>
    <w:rsid w:val="006A62DC"/>
    <w:rsid w:val="006A77BF"/>
    <w:rsid w:val="006C3B2E"/>
    <w:rsid w:val="007018CD"/>
    <w:rsid w:val="0071445A"/>
    <w:rsid w:val="00731ACD"/>
    <w:rsid w:val="00734869"/>
    <w:rsid w:val="007928EB"/>
    <w:rsid w:val="007A578C"/>
    <w:rsid w:val="007B584B"/>
    <w:rsid w:val="007C6675"/>
    <w:rsid w:val="007E1F1B"/>
    <w:rsid w:val="00803B72"/>
    <w:rsid w:val="0081180D"/>
    <w:rsid w:val="00826FCB"/>
    <w:rsid w:val="008364AD"/>
    <w:rsid w:val="008455F5"/>
    <w:rsid w:val="008B0361"/>
    <w:rsid w:val="00900C09"/>
    <w:rsid w:val="00917ABB"/>
    <w:rsid w:val="0095097E"/>
    <w:rsid w:val="0095361A"/>
    <w:rsid w:val="009A689D"/>
    <w:rsid w:val="009D5BA8"/>
    <w:rsid w:val="009F6F8E"/>
    <w:rsid w:val="00A05BAE"/>
    <w:rsid w:val="00A100B2"/>
    <w:rsid w:val="00A15652"/>
    <w:rsid w:val="00A161AE"/>
    <w:rsid w:val="00A37D49"/>
    <w:rsid w:val="00A812DA"/>
    <w:rsid w:val="00A971D1"/>
    <w:rsid w:val="00AA5659"/>
    <w:rsid w:val="00AD14C0"/>
    <w:rsid w:val="00AE2ED3"/>
    <w:rsid w:val="00AE3918"/>
    <w:rsid w:val="00AE6D27"/>
    <w:rsid w:val="00AE7660"/>
    <w:rsid w:val="00B04DAE"/>
    <w:rsid w:val="00B171F7"/>
    <w:rsid w:val="00B20F53"/>
    <w:rsid w:val="00B21986"/>
    <w:rsid w:val="00B30E25"/>
    <w:rsid w:val="00B41C02"/>
    <w:rsid w:val="00B44FC4"/>
    <w:rsid w:val="00B554E3"/>
    <w:rsid w:val="00B63774"/>
    <w:rsid w:val="00BC33EE"/>
    <w:rsid w:val="00BE2416"/>
    <w:rsid w:val="00BF794E"/>
    <w:rsid w:val="00C25CEF"/>
    <w:rsid w:val="00C270AC"/>
    <w:rsid w:val="00C276FF"/>
    <w:rsid w:val="00C3368A"/>
    <w:rsid w:val="00C37870"/>
    <w:rsid w:val="00C52839"/>
    <w:rsid w:val="00C803D4"/>
    <w:rsid w:val="00CA6A9A"/>
    <w:rsid w:val="00CC491C"/>
    <w:rsid w:val="00CF6D39"/>
    <w:rsid w:val="00D41224"/>
    <w:rsid w:val="00D501DD"/>
    <w:rsid w:val="00DB29CD"/>
    <w:rsid w:val="00DF5DFF"/>
    <w:rsid w:val="00E06CEB"/>
    <w:rsid w:val="00E07D0B"/>
    <w:rsid w:val="00E10D3B"/>
    <w:rsid w:val="00E14553"/>
    <w:rsid w:val="00E577DC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0F06"/>
    <w:rsid w:val="00F87A14"/>
    <w:rsid w:val="00FB0542"/>
    <w:rsid w:val="00FC0E8B"/>
    <w:rsid w:val="00FD0458"/>
    <w:rsid w:val="00FD06B6"/>
    <w:rsid w:val="00FD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DB801-0C39-47B4-9BED-563A7B54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1880</Words>
  <Characters>11282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4</cp:revision>
  <cp:lastPrinted>2023-04-18T11:15:00Z</cp:lastPrinted>
  <dcterms:created xsi:type="dcterms:W3CDTF">2023-05-11T20:54:00Z</dcterms:created>
  <dcterms:modified xsi:type="dcterms:W3CDTF">2023-05-11T21:07:00Z</dcterms:modified>
</cp:coreProperties>
</file>