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78A93" w14:textId="374037FF" w:rsidR="00D525A1" w:rsidRPr="00D525A1" w:rsidRDefault="00C276FF" w:rsidP="00D525A1">
      <w:pPr>
        <w:suppressAutoHyphens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>
        <w:tab/>
      </w:r>
      <w:r w:rsidR="00D525A1" w:rsidRPr="00D525A1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SPRAWA: ŚODR_CZ/0</w:t>
      </w:r>
      <w:r w:rsidR="00F41264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1</w:t>
      </w:r>
      <w:r w:rsidR="00D525A1" w:rsidRPr="00D525A1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</w:t>
      </w:r>
      <w:r w:rsidR="00F41264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12</w:t>
      </w:r>
      <w:r w:rsidR="00D525A1" w:rsidRPr="00D525A1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/2022</w:t>
      </w:r>
      <w:r w:rsidR="00D525A1" w:rsidRPr="00D525A1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="00D525A1" w:rsidRPr="00D525A1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="00D525A1" w:rsidRPr="00D525A1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="00D525A1" w:rsidRPr="00D525A1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="00D525A1" w:rsidRPr="00D525A1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  <w:t xml:space="preserve">         </w:t>
      </w:r>
      <w:r w:rsidR="00D525A1" w:rsidRPr="00D525A1">
        <w:rPr>
          <w:rFonts w:asciiTheme="minorHAnsi" w:hAnsiTheme="minorHAnsi" w:cstheme="minorHAnsi"/>
          <w:b/>
          <w:bCs/>
          <w:sz w:val="22"/>
          <w:szCs w:val="22"/>
        </w:rPr>
        <w:t>Załącznik nr 1 do SWZ</w:t>
      </w:r>
    </w:p>
    <w:p w14:paraId="2D5FCBEB" w14:textId="77777777" w:rsidR="00D525A1" w:rsidRPr="00D525A1" w:rsidRDefault="00D525A1" w:rsidP="00D525A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CBECC3" w14:textId="292FE48D" w:rsidR="00D525A1" w:rsidRPr="00D525A1" w:rsidRDefault="00D525A1" w:rsidP="00D525A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525A1">
        <w:rPr>
          <w:rFonts w:asciiTheme="minorHAnsi" w:hAnsiTheme="minorHAnsi" w:cstheme="minorHAnsi"/>
          <w:b/>
          <w:sz w:val="22"/>
          <w:szCs w:val="22"/>
        </w:rPr>
        <w:t xml:space="preserve">OPIS PRZEDMIOTU ZAMÓWIENIA </w:t>
      </w:r>
    </w:p>
    <w:p w14:paraId="67B86CB9" w14:textId="77777777" w:rsidR="00D525A1" w:rsidRPr="00D525A1" w:rsidRDefault="00D525A1" w:rsidP="00D525A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646D9FD" w14:textId="674F9107" w:rsidR="00D525A1" w:rsidRPr="00D525A1" w:rsidRDefault="00D525A1" w:rsidP="00D525A1">
      <w:pPr>
        <w:jc w:val="both"/>
        <w:rPr>
          <w:rFonts w:asciiTheme="minorHAnsi" w:hAnsiTheme="minorHAnsi" w:cstheme="minorHAnsi"/>
          <w:sz w:val="22"/>
          <w:szCs w:val="22"/>
        </w:rPr>
      </w:pPr>
      <w:r w:rsidRPr="00D525A1">
        <w:rPr>
          <w:rFonts w:asciiTheme="minorHAnsi" w:hAnsiTheme="minorHAnsi" w:cstheme="minorHAnsi"/>
          <w:sz w:val="22"/>
          <w:szCs w:val="22"/>
        </w:rPr>
        <w:t xml:space="preserve">Przedmiotem zamówienia jest wydruk materiałów szkoleniowych oraz przygotowanie </w:t>
      </w:r>
      <w:proofErr w:type="spellStart"/>
      <w:r w:rsidRPr="00D525A1">
        <w:rPr>
          <w:rFonts w:asciiTheme="minorHAnsi" w:hAnsiTheme="minorHAnsi" w:cstheme="minorHAnsi"/>
          <w:sz w:val="22"/>
          <w:szCs w:val="22"/>
        </w:rPr>
        <w:t>ologowanych</w:t>
      </w:r>
      <w:proofErr w:type="spellEnd"/>
      <w:r w:rsidRPr="00D525A1">
        <w:rPr>
          <w:rFonts w:asciiTheme="minorHAnsi" w:hAnsiTheme="minorHAnsi" w:cstheme="minorHAnsi"/>
          <w:sz w:val="22"/>
          <w:szCs w:val="22"/>
        </w:rPr>
        <w:t xml:space="preserve"> materiałów dla uczestników szkoleń „Obowiązki rolnika w  świetle ustawy prawo wodne" w projekcie realizowanym w ramach poddziałania 1.1. „Wsparcie dla działań w zakresie kształcenia zawodowego i nabywania umiejętności” w ramach działania „Transfer wiedzy i działalność informacyjna” objętego Programem Rozwoju Obszarów Wiejskich na lata 2014–2020, przez Śląski Ośrodek Doradztwa Rolniczego w Częstochowie.</w:t>
      </w:r>
    </w:p>
    <w:p w14:paraId="727B9E65" w14:textId="77777777" w:rsidR="00D525A1" w:rsidRPr="00D525A1" w:rsidRDefault="00D525A1" w:rsidP="00D525A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25C75B" w14:textId="77777777" w:rsidR="00D525A1" w:rsidRPr="00D525A1" w:rsidRDefault="00D525A1" w:rsidP="00D525A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525A1">
        <w:rPr>
          <w:rFonts w:asciiTheme="minorHAnsi" w:hAnsiTheme="minorHAnsi" w:cstheme="minorHAnsi"/>
          <w:b/>
          <w:bCs/>
          <w:sz w:val="22"/>
          <w:szCs w:val="22"/>
        </w:rPr>
        <w:t xml:space="preserve">Szczegółowy opis poszczególnych elementów zamówienia: </w:t>
      </w:r>
    </w:p>
    <w:p w14:paraId="27376CD3" w14:textId="77777777" w:rsidR="00D525A1" w:rsidRPr="00D525A1" w:rsidRDefault="00D525A1" w:rsidP="00D525A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F5DBF0F" w14:textId="0B787544" w:rsidR="00D525A1" w:rsidRPr="00D525A1" w:rsidRDefault="00D525A1" w:rsidP="00D525A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525A1">
        <w:rPr>
          <w:rFonts w:asciiTheme="minorHAnsi" w:hAnsiTheme="minorHAnsi" w:cstheme="minorHAnsi"/>
          <w:b/>
          <w:bCs/>
          <w:sz w:val="22"/>
          <w:szCs w:val="22"/>
        </w:rPr>
        <w:t>I. Broszura</w:t>
      </w:r>
    </w:p>
    <w:p w14:paraId="596624D6" w14:textId="77777777" w:rsidR="00D525A1" w:rsidRPr="00D525A1" w:rsidRDefault="00D525A1" w:rsidP="00D525A1">
      <w:pPr>
        <w:pStyle w:val="Akapitzlist"/>
        <w:spacing w:after="160" w:line="259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A77637C" w14:textId="14569A32" w:rsidR="00D525A1" w:rsidRPr="00D525A1" w:rsidRDefault="00D525A1" w:rsidP="00D525A1">
      <w:pPr>
        <w:pStyle w:val="Akapitzlist"/>
        <w:numPr>
          <w:ilvl w:val="0"/>
          <w:numId w:val="38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525A1">
        <w:rPr>
          <w:rFonts w:asciiTheme="minorHAnsi" w:hAnsiTheme="minorHAnsi" w:cstheme="minorHAnsi"/>
          <w:sz w:val="22"/>
          <w:szCs w:val="22"/>
        </w:rPr>
        <w:t>Rodzaj zamówienia – przygotowanie, wydruk, skład, oprawa i dostawa  materiałów szkoleniowych w postaci broszury. Broszura powinna być oprawiona (oprawa klejona, klejenie PUR, klejenie po dłuższym boku).</w:t>
      </w:r>
    </w:p>
    <w:p w14:paraId="01307F5E" w14:textId="77777777" w:rsidR="00D525A1" w:rsidRPr="00D525A1" w:rsidRDefault="00D525A1" w:rsidP="00D525A1">
      <w:pPr>
        <w:pStyle w:val="Akapitzlist"/>
        <w:numPr>
          <w:ilvl w:val="0"/>
          <w:numId w:val="38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525A1">
        <w:rPr>
          <w:rFonts w:asciiTheme="minorHAnsi" w:hAnsiTheme="minorHAnsi" w:cstheme="minorHAnsi"/>
          <w:sz w:val="22"/>
          <w:szCs w:val="22"/>
        </w:rPr>
        <w:t>Format A4.</w:t>
      </w:r>
    </w:p>
    <w:p w14:paraId="3C92DB2B" w14:textId="77777777" w:rsidR="00D525A1" w:rsidRPr="00D525A1" w:rsidRDefault="00D525A1" w:rsidP="00D525A1">
      <w:pPr>
        <w:pStyle w:val="Akapitzlist"/>
        <w:numPr>
          <w:ilvl w:val="0"/>
          <w:numId w:val="38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525A1">
        <w:rPr>
          <w:rFonts w:asciiTheme="minorHAnsi" w:hAnsiTheme="minorHAnsi" w:cstheme="minorHAnsi"/>
          <w:sz w:val="22"/>
          <w:szCs w:val="22"/>
        </w:rPr>
        <w:t>Ilość stron – środek 112 stron, okładka 4 strony.</w:t>
      </w:r>
    </w:p>
    <w:p w14:paraId="68EEC5EE" w14:textId="77777777" w:rsidR="00D525A1" w:rsidRPr="00D525A1" w:rsidRDefault="00D525A1" w:rsidP="00D525A1">
      <w:pPr>
        <w:pStyle w:val="Akapitzlist"/>
        <w:numPr>
          <w:ilvl w:val="0"/>
          <w:numId w:val="38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525A1">
        <w:rPr>
          <w:rFonts w:asciiTheme="minorHAnsi" w:hAnsiTheme="minorHAnsi" w:cstheme="minorHAnsi"/>
          <w:sz w:val="22"/>
          <w:szCs w:val="22"/>
        </w:rPr>
        <w:t>Papier okładki – kreda mat 300 g – kolor jednostronnie, foliowanie okładki przód.</w:t>
      </w:r>
    </w:p>
    <w:p w14:paraId="570BA7B1" w14:textId="329F3CE5" w:rsidR="00D525A1" w:rsidRDefault="00D525A1" w:rsidP="00F41264">
      <w:pPr>
        <w:pStyle w:val="Akapitzlist"/>
        <w:numPr>
          <w:ilvl w:val="0"/>
          <w:numId w:val="38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D525A1">
        <w:rPr>
          <w:rFonts w:asciiTheme="minorHAnsi" w:hAnsiTheme="minorHAnsi" w:cstheme="minorHAnsi"/>
          <w:sz w:val="22"/>
          <w:szCs w:val="22"/>
        </w:rPr>
        <w:t>Papier środka – kreda mat 130 g – kolor dwustronnie</w:t>
      </w:r>
      <w:r w:rsidR="00F41264">
        <w:rPr>
          <w:rFonts w:asciiTheme="minorHAnsi" w:hAnsiTheme="minorHAnsi" w:cstheme="minorHAnsi"/>
          <w:sz w:val="22"/>
          <w:szCs w:val="22"/>
        </w:rPr>
        <w:t>.</w:t>
      </w:r>
    </w:p>
    <w:p w14:paraId="037FDD84" w14:textId="3820A9DA" w:rsidR="00F41264" w:rsidRDefault="00F41264" w:rsidP="00F41264">
      <w:pPr>
        <w:pStyle w:val="Akapitzlist"/>
        <w:numPr>
          <w:ilvl w:val="0"/>
          <w:numId w:val="38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Łączna liczba broszur – 2.0</w:t>
      </w:r>
      <w:r w:rsidR="003873F6">
        <w:rPr>
          <w:rFonts w:asciiTheme="minorHAnsi" w:hAnsiTheme="minorHAnsi" w:cstheme="minorHAnsi"/>
          <w:sz w:val="22"/>
          <w:szCs w:val="22"/>
        </w:rPr>
        <w:t>28</w:t>
      </w:r>
      <w:r>
        <w:rPr>
          <w:rFonts w:asciiTheme="minorHAnsi" w:hAnsiTheme="minorHAnsi" w:cstheme="minorHAnsi"/>
          <w:sz w:val="22"/>
          <w:szCs w:val="22"/>
        </w:rPr>
        <w:t xml:space="preserve"> sztuk.</w:t>
      </w:r>
    </w:p>
    <w:p w14:paraId="21EFE367" w14:textId="76750CFB" w:rsidR="00F41264" w:rsidRDefault="00F41264" w:rsidP="00F41264">
      <w:pPr>
        <w:pStyle w:val="Akapitzlist"/>
        <w:numPr>
          <w:ilvl w:val="0"/>
          <w:numId w:val="38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Zamówienie podzielone jest na 3 części: </w:t>
      </w:r>
    </w:p>
    <w:p w14:paraId="449DC097" w14:textId="474C1901" w:rsidR="00F41264" w:rsidRPr="00F41264" w:rsidRDefault="00F41264" w:rsidP="00F41264">
      <w:pPr>
        <w:pStyle w:val="Akapitzlist"/>
        <w:widowControl w:val="0"/>
        <w:numPr>
          <w:ilvl w:val="0"/>
          <w:numId w:val="42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F41264">
        <w:rPr>
          <w:rFonts w:asciiTheme="minorHAnsi" w:hAnsiTheme="minorHAnsi" w:cstheme="minorHAnsi"/>
          <w:sz w:val="22"/>
          <w:szCs w:val="22"/>
          <w:lang w:eastAsia="x-none"/>
        </w:rPr>
        <w:t>część nr 1 – 6</w:t>
      </w:r>
      <w:r w:rsidR="003873F6">
        <w:rPr>
          <w:rFonts w:asciiTheme="minorHAnsi" w:hAnsiTheme="minorHAnsi" w:cstheme="minorHAnsi"/>
          <w:sz w:val="22"/>
          <w:szCs w:val="22"/>
          <w:lang w:eastAsia="x-none"/>
        </w:rPr>
        <w:t>51</w:t>
      </w:r>
      <w:r w:rsidRPr="00F41264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x-none"/>
        </w:rPr>
        <w:t>broszur</w:t>
      </w:r>
      <w:r w:rsidRPr="00F41264">
        <w:rPr>
          <w:rFonts w:asciiTheme="minorHAnsi" w:hAnsiTheme="minorHAnsi" w:cstheme="minorHAnsi"/>
          <w:sz w:val="22"/>
          <w:szCs w:val="22"/>
          <w:lang w:eastAsia="x-none"/>
        </w:rPr>
        <w:t>, do wykonania do dnia 04.01.2023r.</w:t>
      </w:r>
      <w:r>
        <w:rPr>
          <w:rFonts w:asciiTheme="minorHAnsi" w:hAnsiTheme="minorHAnsi" w:cstheme="minorHAnsi"/>
          <w:sz w:val="22"/>
          <w:szCs w:val="22"/>
          <w:lang w:eastAsia="x-none"/>
        </w:rPr>
        <w:t>;</w:t>
      </w:r>
    </w:p>
    <w:p w14:paraId="0D63E066" w14:textId="2B645030" w:rsidR="00F41264" w:rsidRPr="00F41264" w:rsidRDefault="00F41264" w:rsidP="00F41264">
      <w:pPr>
        <w:pStyle w:val="Akapitzlist"/>
        <w:widowControl w:val="0"/>
        <w:numPr>
          <w:ilvl w:val="0"/>
          <w:numId w:val="42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F41264">
        <w:rPr>
          <w:rFonts w:asciiTheme="minorHAnsi" w:hAnsiTheme="minorHAnsi" w:cstheme="minorHAnsi"/>
          <w:sz w:val="22"/>
          <w:szCs w:val="22"/>
          <w:lang w:eastAsia="x-none"/>
        </w:rPr>
        <w:t>część nr 2 – 60</w:t>
      </w:r>
      <w:r w:rsidR="003873F6">
        <w:rPr>
          <w:rFonts w:asciiTheme="minorHAnsi" w:hAnsiTheme="minorHAnsi" w:cstheme="minorHAnsi"/>
          <w:sz w:val="22"/>
          <w:szCs w:val="22"/>
          <w:lang w:eastAsia="x-none"/>
        </w:rPr>
        <w:t>1</w:t>
      </w:r>
      <w:r w:rsidRPr="00F41264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x-none"/>
        </w:rPr>
        <w:t>broszur</w:t>
      </w:r>
      <w:r w:rsidRPr="00F41264">
        <w:rPr>
          <w:rFonts w:asciiTheme="minorHAnsi" w:hAnsiTheme="minorHAnsi" w:cstheme="minorHAnsi"/>
          <w:sz w:val="22"/>
          <w:szCs w:val="22"/>
          <w:lang w:eastAsia="x-none"/>
        </w:rPr>
        <w:t>, do wykonania do dnia 11.08.2023r.;</w:t>
      </w:r>
    </w:p>
    <w:p w14:paraId="2D0D655E" w14:textId="38B5286B" w:rsidR="00F41264" w:rsidRPr="00F41264" w:rsidRDefault="00F41264" w:rsidP="00F41264">
      <w:pPr>
        <w:pStyle w:val="Akapitzlist"/>
        <w:widowControl w:val="0"/>
        <w:numPr>
          <w:ilvl w:val="0"/>
          <w:numId w:val="42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F41264">
        <w:rPr>
          <w:rFonts w:asciiTheme="minorHAnsi" w:hAnsiTheme="minorHAnsi" w:cstheme="minorHAnsi"/>
          <w:sz w:val="22"/>
          <w:szCs w:val="22"/>
          <w:lang w:eastAsia="x-none"/>
        </w:rPr>
        <w:t>część nr 3 – 77</w:t>
      </w:r>
      <w:r w:rsidR="003873F6">
        <w:rPr>
          <w:rFonts w:asciiTheme="minorHAnsi" w:hAnsiTheme="minorHAnsi" w:cstheme="minorHAnsi"/>
          <w:sz w:val="22"/>
          <w:szCs w:val="22"/>
          <w:lang w:eastAsia="x-none"/>
        </w:rPr>
        <w:t>6</w:t>
      </w:r>
      <w:r w:rsidRPr="00F41264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x-none"/>
        </w:rPr>
        <w:t>broszur</w:t>
      </w:r>
      <w:r w:rsidRPr="00F41264">
        <w:rPr>
          <w:rFonts w:asciiTheme="minorHAnsi" w:hAnsiTheme="minorHAnsi" w:cstheme="minorHAnsi"/>
          <w:sz w:val="22"/>
          <w:szCs w:val="22"/>
          <w:lang w:eastAsia="x-none"/>
        </w:rPr>
        <w:t>, do wykonania do dnia 15.12.2023r.</w:t>
      </w:r>
    </w:p>
    <w:p w14:paraId="752D219E" w14:textId="77777777" w:rsidR="00D525A1" w:rsidRPr="00D525A1" w:rsidRDefault="00D525A1" w:rsidP="00D525A1">
      <w:pPr>
        <w:pStyle w:val="Akapitzlist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5F6F8EF3" w14:textId="77777777" w:rsidR="00D525A1" w:rsidRPr="00D525A1" w:rsidRDefault="00D525A1" w:rsidP="00D525A1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D525A1">
        <w:rPr>
          <w:rFonts w:asciiTheme="minorHAnsi" w:hAnsiTheme="minorHAnsi" w:cstheme="minorHAnsi"/>
          <w:b/>
          <w:bCs/>
          <w:sz w:val="22"/>
          <w:szCs w:val="22"/>
        </w:rPr>
        <w:t>II. Materiały z nadrukiem</w:t>
      </w:r>
    </w:p>
    <w:p w14:paraId="55CBF77D" w14:textId="77777777" w:rsidR="00D525A1" w:rsidRPr="00D525A1" w:rsidRDefault="00D525A1" w:rsidP="00D525A1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CE24FE1" w14:textId="77777777" w:rsidR="00D525A1" w:rsidRPr="00D525A1" w:rsidRDefault="00D525A1" w:rsidP="00D525A1">
      <w:pPr>
        <w:pStyle w:val="Akapitzlist"/>
        <w:numPr>
          <w:ilvl w:val="0"/>
          <w:numId w:val="39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525A1">
        <w:rPr>
          <w:rFonts w:asciiTheme="minorHAnsi" w:hAnsiTheme="minorHAnsi" w:cstheme="minorHAnsi"/>
          <w:sz w:val="22"/>
          <w:szCs w:val="22"/>
        </w:rPr>
        <w:t>Rodzaj zamówienia – przygotowanie materiałów z nadrukiem.</w:t>
      </w:r>
    </w:p>
    <w:p w14:paraId="0124BDAD" w14:textId="77777777" w:rsidR="00D525A1" w:rsidRPr="00D525A1" w:rsidRDefault="00D525A1" w:rsidP="00D525A1">
      <w:pPr>
        <w:pStyle w:val="Akapitzlist"/>
        <w:numPr>
          <w:ilvl w:val="0"/>
          <w:numId w:val="39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525A1">
        <w:rPr>
          <w:rFonts w:asciiTheme="minorHAnsi" w:hAnsiTheme="minorHAnsi" w:cstheme="minorHAnsi"/>
          <w:sz w:val="22"/>
          <w:szCs w:val="22"/>
        </w:rPr>
        <w:t>W skład kompletu wchodzi:</w:t>
      </w:r>
    </w:p>
    <w:p w14:paraId="798D3BD5" w14:textId="77777777" w:rsidR="00D525A1" w:rsidRPr="00D525A1" w:rsidRDefault="00D525A1" w:rsidP="00D525A1">
      <w:pPr>
        <w:pStyle w:val="Akapitzlist"/>
        <w:numPr>
          <w:ilvl w:val="1"/>
          <w:numId w:val="39"/>
        </w:numPr>
        <w:spacing w:line="276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525A1">
        <w:rPr>
          <w:rFonts w:asciiTheme="minorHAnsi" w:hAnsiTheme="minorHAnsi" w:cstheme="minorHAnsi"/>
          <w:sz w:val="22"/>
          <w:szCs w:val="22"/>
        </w:rPr>
        <w:t xml:space="preserve">długopis: </w:t>
      </w:r>
    </w:p>
    <w:p w14:paraId="3A3D5E1B" w14:textId="77777777" w:rsidR="00D525A1" w:rsidRPr="00D525A1" w:rsidRDefault="00D525A1" w:rsidP="00D525A1">
      <w:pPr>
        <w:pStyle w:val="Akapitzlist"/>
        <w:numPr>
          <w:ilvl w:val="1"/>
          <w:numId w:val="40"/>
        </w:numPr>
        <w:spacing w:line="276" w:lineRule="auto"/>
        <w:ind w:left="709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525A1">
        <w:rPr>
          <w:rFonts w:asciiTheme="minorHAnsi" w:hAnsiTheme="minorHAnsi" w:cstheme="minorHAnsi"/>
          <w:sz w:val="22"/>
          <w:szCs w:val="22"/>
        </w:rPr>
        <w:t>metalowy, wymiary 135x10mm;</w:t>
      </w:r>
    </w:p>
    <w:p w14:paraId="5F4FFD43" w14:textId="77777777" w:rsidR="00D525A1" w:rsidRPr="00D525A1" w:rsidRDefault="00D525A1" w:rsidP="00D525A1">
      <w:pPr>
        <w:pStyle w:val="Akapitzlist"/>
        <w:numPr>
          <w:ilvl w:val="1"/>
          <w:numId w:val="40"/>
        </w:numPr>
        <w:tabs>
          <w:tab w:val="left" w:pos="426"/>
        </w:tabs>
        <w:spacing w:line="276" w:lineRule="auto"/>
        <w:ind w:left="709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D525A1">
        <w:rPr>
          <w:rFonts w:asciiTheme="minorHAnsi" w:hAnsiTheme="minorHAnsi" w:cstheme="minorHAnsi"/>
          <w:sz w:val="22"/>
          <w:szCs w:val="22"/>
        </w:rPr>
        <w:t xml:space="preserve">z </w:t>
      </w:r>
      <w:r w:rsidRPr="00D525A1">
        <w:rPr>
          <w:rFonts w:asciiTheme="minorHAnsi" w:hAnsiTheme="minorHAnsi" w:cstheme="minorHAnsi"/>
          <w:color w:val="000000" w:themeColor="text1"/>
          <w:sz w:val="22"/>
          <w:szCs w:val="22"/>
        </w:rPr>
        <w:t>logotypem projektu;</w:t>
      </w:r>
    </w:p>
    <w:p w14:paraId="1AB3C9CF" w14:textId="4D23BA9B" w:rsidR="00D525A1" w:rsidRPr="00D525A1" w:rsidRDefault="00D525A1" w:rsidP="00D525A1">
      <w:pPr>
        <w:pStyle w:val="Akapitzlist"/>
        <w:numPr>
          <w:ilvl w:val="1"/>
          <w:numId w:val="40"/>
        </w:numPr>
        <w:tabs>
          <w:tab w:val="left" w:pos="426"/>
        </w:tabs>
        <w:spacing w:line="276" w:lineRule="auto"/>
        <w:ind w:left="709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25A1">
        <w:rPr>
          <w:rFonts w:asciiTheme="minorHAnsi" w:hAnsiTheme="minorHAnsi" w:cstheme="minorHAnsi"/>
          <w:sz w:val="22"/>
          <w:szCs w:val="22"/>
        </w:rPr>
        <w:t>automatyczny, kolor niebieski, długopis z klipsem metalowym pozwalającym na jego mocowanie, czubek długopisu metalowy, kolor tuszu we wkładzie- niebieski;</w:t>
      </w:r>
    </w:p>
    <w:p w14:paraId="7E51D533" w14:textId="77777777" w:rsidR="00D525A1" w:rsidRPr="00D525A1" w:rsidRDefault="00D525A1" w:rsidP="00D525A1">
      <w:pPr>
        <w:pStyle w:val="Akapitzlist"/>
        <w:numPr>
          <w:ilvl w:val="1"/>
          <w:numId w:val="40"/>
        </w:numPr>
        <w:tabs>
          <w:tab w:val="left" w:pos="426"/>
        </w:tabs>
        <w:spacing w:line="276" w:lineRule="auto"/>
        <w:ind w:left="709"/>
        <w:contextualSpacing/>
        <w:rPr>
          <w:rFonts w:asciiTheme="minorHAnsi" w:hAnsiTheme="minorHAnsi" w:cstheme="minorHAnsi"/>
          <w:sz w:val="22"/>
          <w:szCs w:val="22"/>
        </w:rPr>
      </w:pPr>
      <w:proofErr w:type="spellStart"/>
      <w:r w:rsidRPr="00D525A1">
        <w:rPr>
          <w:rFonts w:asciiTheme="minorHAnsi" w:hAnsiTheme="minorHAnsi" w:cstheme="minorHAnsi"/>
          <w:sz w:val="22"/>
          <w:szCs w:val="22"/>
        </w:rPr>
        <w:t>loga</w:t>
      </w:r>
      <w:proofErr w:type="spellEnd"/>
      <w:r w:rsidRPr="00D525A1">
        <w:rPr>
          <w:rFonts w:asciiTheme="minorHAnsi" w:hAnsiTheme="minorHAnsi" w:cstheme="minorHAnsi"/>
          <w:sz w:val="22"/>
          <w:szCs w:val="22"/>
        </w:rPr>
        <w:t xml:space="preserve"> na długopisie jako grawer monochromatyczny;</w:t>
      </w:r>
    </w:p>
    <w:p w14:paraId="246CFEEA" w14:textId="4CEE2D34" w:rsidR="00D525A1" w:rsidRPr="00D525A1" w:rsidRDefault="00D525A1" w:rsidP="00D525A1">
      <w:pPr>
        <w:pStyle w:val="Akapitzlist"/>
        <w:numPr>
          <w:ilvl w:val="1"/>
          <w:numId w:val="39"/>
        </w:numPr>
        <w:tabs>
          <w:tab w:val="left" w:pos="426"/>
        </w:tabs>
        <w:spacing w:line="276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525A1">
        <w:rPr>
          <w:rFonts w:asciiTheme="minorHAnsi" w:hAnsiTheme="minorHAnsi" w:cstheme="minorHAnsi"/>
          <w:sz w:val="22"/>
          <w:szCs w:val="22"/>
        </w:rPr>
        <w:t>notes klejony, klejenie po krótkim boku, 50 kartek</w:t>
      </w:r>
      <w:r w:rsidR="0003038D">
        <w:rPr>
          <w:rFonts w:asciiTheme="minorHAnsi" w:hAnsiTheme="minorHAnsi" w:cstheme="minorHAnsi"/>
          <w:sz w:val="22"/>
          <w:szCs w:val="22"/>
        </w:rPr>
        <w:t xml:space="preserve"> w kratkę</w:t>
      </w:r>
      <w:r w:rsidRPr="00D525A1">
        <w:rPr>
          <w:rFonts w:asciiTheme="minorHAnsi" w:hAnsiTheme="minorHAnsi" w:cstheme="minorHAnsi"/>
          <w:sz w:val="22"/>
          <w:szCs w:val="22"/>
        </w:rPr>
        <w:t>, rozmiar A4, kolor jednostronnie, okładka jednostronna, kreda błysk;</w:t>
      </w:r>
    </w:p>
    <w:p w14:paraId="047C1461" w14:textId="65871C43" w:rsidR="00D525A1" w:rsidRPr="00D525A1" w:rsidRDefault="00D525A1" w:rsidP="00D525A1">
      <w:pPr>
        <w:pStyle w:val="Akapitzlist"/>
        <w:numPr>
          <w:ilvl w:val="1"/>
          <w:numId w:val="39"/>
        </w:numPr>
        <w:spacing w:line="276" w:lineRule="auto"/>
        <w:ind w:left="56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525A1">
        <w:rPr>
          <w:rFonts w:asciiTheme="minorHAnsi" w:hAnsiTheme="minorHAnsi" w:cstheme="minorHAnsi"/>
          <w:sz w:val="22"/>
          <w:szCs w:val="22"/>
        </w:rPr>
        <w:t>teczka ofertowa, rozmiar A4 plus (</w:t>
      </w:r>
      <w:r w:rsidR="0003038D">
        <w:rPr>
          <w:rFonts w:asciiTheme="minorHAnsi" w:hAnsiTheme="minorHAnsi" w:cstheme="minorHAnsi"/>
          <w:sz w:val="22"/>
          <w:szCs w:val="22"/>
        </w:rPr>
        <w:t xml:space="preserve">fizyczny rozmiar </w:t>
      </w:r>
      <w:r w:rsidRPr="00D525A1">
        <w:rPr>
          <w:rFonts w:asciiTheme="minorHAnsi" w:hAnsiTheme="minorHAnsi" w:cstheme="minorHAnsi"/>
          <w:sz w:val="22"/>
          <w:szCs w:val="22"/>
        </w:rPr>
        <w:t>594x450mm) z gumką,</w:t>
      </w:r>
      <w:r w:rsidR="0003038D">
        <w:rPr>
          <w:rFonts w:asciiTheme="minorHAnsi" w:hAnsiTheme="minorHAnsi" w:cstheme="minorHAnsi"/>
          <w:sz w:val="22"/>
          <w:szCs w:val="22"/>
        </w:rPr>
        <w:t xml:space="preserve"> regulowany brzeg, zgodny z projektem w załączniku nr 9,</w:t>
      </w:r>
      <w:r w:rsidRPr="00D525A1">
        <w:rPr>
          <w:rFonts w:asciiTheme="minorHAnsi" w:hAnsiTheme="minorHAnsi" w:cstheme="minorHAnsi"/>
          <w:sz w:val="22"/>
          <w:szCs w:val="22"/>
        </w:rPr>
        <w:t xml:space="preserve"> 300 g, karton, kolor jednostronny, folia błysk, jednostronnie.</w:t>
      </w:r>
    </w:p>
    <w:p w14:paraId="272677A6" w14:textId="6EB145D3" w:rsidR="00D525A1" w:rsidRDefault="00D525A1" w:rsidP="00D525A1">
      <w:pPr>
        <w:pStyle w:val="Akapitzlist"/>
        <w:numPr>
          <w:ilvl w:val="0"/>
          <w:numId w:val="39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D525A1">
        <w:rPr>
          <w:rFonts w:asciiTheme="minorHAnsi" w:hAnsiTheme="minorHAnsi" w:cstheme="minorHAnsi"/>
          <w:sz w:val="22"/>
          <w:szCs w:val="22"/>
        </w:rPr>
        <w:t>Wzory nadruków na długopis, notes oraz teczkę znajdują się w załącznik</w:t>
      </w:r>
      <w:r w:rsidR="00CA7DBA">
        <w:rPr>
          <w:rFonts w:asciiTheme="minorHAnsi" w:hAnsiTheme="minorHAnsi" w:cstheme="minorHAnsi"/>
          <w:sz w:val="22"/>
          <w:szCs w:val="22"/>
        </w:rPr>
        <w:t>ach</w:t>
      </w:r>
      <w:r w:rsidRPr="00D525A1">
        <w:rPr>
          <w:rFonts w:asciiTheme="minorHAnsi" w:hAnsiTheme="minorHAnsi" w:cstheme="minorHAnsi"/>
          <w:sz w:val="22"/>
          <w:szCs w:val="22"/>
        </w:rPr>
        <w:t xml:space="preserve"> nr 6</w:t>
      </w:r>
      <w:r w:rsidR="00CA7DBA">
        <w:rPr>
          <w:rFonts w:asciiTheme="minorHAnsi" w:hAnsiTheme="minorHAnsi" w:cstheme="minorHAnsi"/>
          <w:sz w:val="22"/>
          <w:szCs w:val="22"/>
        </w:rPr>
        <w:t>,</w:t>
      </w:r>
      <w:r w:rsidR="0003038D">
        <w:rPr>
          <w:rFonts w:asciiTheme="minorHAnsi" w:hAnsiTheme="minorHAnsi" w:cstheme="minorHAnsi"/>
          <w:sz w:val="22"/>
          <w:szCs w:val="22"/>
        </w:rPr>
        <w:t xml:space="preserve"> </w:t>
      </w:r>
      <w:r w:rsidR="00CA7DBA">
        <w:rPr>
          <w:rFonts w:asciiTheme="minorHAnsi" w:hAnsiTheme="minorHAnsi" w:cstheme="minorHAnsi"/>
          <w:sz w:val="22"/>
          <w:szCs w:val="22"/>
        </w:rPr>
        <w:t>7,</w:t>
      </w:r>
      <w:r w:rsidR="0003038D">
        <w:rPr>
          <w:rFonts w:asciiTheme="minorHAnsi" w:hAnsiTheme="minorHAnsi" w:cstheme="minorHAnsi"/>
          <w:sz w:val="22"/>
          <w:szCs w:val="22"/>
        </w:rPr>
        <w:t xml:space="preserve"> </w:t>
      </w:r>
      <w:r w:rsidR="00CA7DBA">
        <w:rPr>
          <w:rFonts w:asciiTheme="minorHAnsi" w:hAnsiTheme="minorHAnsi" w:cstheme="minorHAnsi"/>
          <w:sz w:val="22"/>
          <w:szCs w:val="22"/>
        </w:rPr>
        <w:t>8</w:t>
      </w:r>
      <w:r w:rsidR="0003038D">
        <w:rPr>
          <w:rFonts w:asciiTheme="minorHAnsi" w:hAnsiTheme="minorHAnsi" w:cstheme="minorHAnsi"/>
          <w:sz w:val="22"/>
          <w:szCs w:val="22"/>
        </w:rPr>
        <w:t>, 9</w:t>
      </w:r>
      <w:r w:rsidRPr="00D525A1">
        <w:rPr>
          <w:rFonts w:asciiTheme="minorHAnsi" w:hAnsiTheme="minorHAnsi" w:cstheme="minorHAnsi"/>
          <w:sz w:val="22"/>
          <w:szCs w:val="22"/>
        </w:rPr>
        <w:t xml:space="preserve"> do SWZ. </w:t>
      </w:r>
    </w:p>
    <w:p w14:paraId="5E86EFD6" w14:textId="0733B1C0" w:rsidR="00F41264" w:rsidRPr="00D525A1" w:rsidRDefault="00F41264" w:rsidP="00F41264">
      <w:pPr>
        <w:pStyle w:val="Akapitzlist"/>
        <w:numPr>
          <w:ilvl w:val="0"/>
          <w:numId w:val="39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Łączna liczba materiałów</w:t>
      </w:r>
      <w:r w:rsidRPr="00D525A1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2</w:t>
      </w:r>
      <w:r w:rsidR="00FA6BAB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0</w:t>
      </w:r>
      <w:r w:rsidR="003873F6">
        <w:rPr>
          <w:rFonts w:asciiTheme="minorHAnsi" w:hAnsiTheme="minorHAnsi" w:cstheme="minorHAnsi"/>
          <w:sz w:val="22"/>
          <w:szCs w:val="22"/>
        </w:rPr>
        <w:t>28</w:t>
      </w:r>
      <w:r w:rsidRPr="00D525A1">
        <w:rPr>
          <w:rFonts w:asciiTheme="minorHAnsi" w:hAnsiTheme="minorHAnsi" w:cstheme="minorHAnsi"/>
          <w:sz w:val="22"/>
          <w:szCs w:val="22"/>
        </w:rPr>
        <w:t xml:space="preserve"> kompletów.</w:t>
      </w:r>
    </w:p>
    <w:p w14:paraId="0E9E0B4B" w14:textId="77777777" w:rsidR="00F41264" w:rsidRDefault="00F41264" w:rsidP="00F41264">
      <w:pPr>
        <w:pStyle w:val="Akapitzlist"/>
        <w:numPr>
          <w:ilvl w:val="0"/>
          <w:numId w:val="43"/>
        </w:numPr>
        <w:spacing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Zamówienie podzielone jest na 3 części: </w:t>
      </w:r>
    </w:p>
    <w:p w14:paraId="6023E741" w14:textId="214BC242" w:rsidR="00F41264" w:rsidRPr="00F41264" w:rsidRDefault="00F41264" w:rsidP="00F41264">
      <w:pPr>
        <w:pStyle w:val="Akapitzlist"/>
        <w:widowControl w:val="0"/>
        <w:numPr>
          <w:ilvl w:val="0"/>
          <w:numId w:val="42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F41264">
        <w:rPr>
          <w:rFonts w:asciiTheme="minorHAnsi" w:hAnsiTheme="minorHAnsi" w:cstheme="minorHAnsi"/>
          <w:sz w:val="22"/>
          <w:szCs w:val="22"/>
          <w:lang w:eastAsia="x-none"/>
        </w:rPr>
        <w:t>część nr 1 – 6</w:t>
      </w:r>
      <w:r w:rsidR="003873F6">
        <w:rPr>
          <w:rFonts w:asciiTheme="minorHAnsi" w:hAnsiTheme="minorHAnsi" w:cstheme="minorHAnsi"/>
          <w:sz w:val="22"/>
          <w:szCs w:val="22"/>
          <w:lang w:eastAsia="x-none"/>
        </w:rPr>
        <w:t>51</w:t>
      </w:r>
      <w:r w:rsidRPr="00F41264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x-none"/>
        </w:rPr>
        <w:t>kompletów</w:t>
      </w:r>
      <w:r w:rsidRPr="00F41264">
        <w:rPr>
          <w:rFonts w:asciiTheme="minorHAnsi" w:hAnsiTheme="minorHAnsi" w:cstheme="minorHAnsi"/>
          <w:sz w:val="22"/>
          <w:szCs w:val="22"/>
          <w:lang w:eastAsia="x-none"/>
        </w:rPr>
        <w:t>, do wykonania do dnia 04.01.2023r.</w:t>
      </w:r>
      <w:r>
        <w:rPr>
          <w:rFonts w:asciiTheme="minorHAnsi" w:hAnsiTheme="minorHAnsi" w:cstheme="minorHAnsi"/>
          <w:sz w:val="22"/>
          <w:szCs w:val="22"/>
          <w:lang w:eastAsia="x-none"/>
        </w:rPr>
        <w:t>;</w:t>
      </w:r>
    </w:p>
    <w:p w14:paraId="5C6B8C7E" w14:textId="1E72354E" w:rsidR="00F41264" w:rsidRPr="00F41264" w:rsidRDefault="00F41264" w:rsidP="00F41264">
      <w:pPr>
        <w:pStyle w:val="Akapitzlist"/>
        <w:widowControl w:val="0"/>
        <w:numPr>
          <w:ilvl w:val="0"/>
          <w:numId w:val="42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F41264">
        <w:rPr>
          <w:rFonts w:asciiTheme="minorHAnsi" w:hAnsiTheme="minorHAnsi" w:cstheme="minorHAnsi"/>
          <w:sz w:val="22"/>
          <w:szCs w:val="22"/>
          <w:lang w:eastAsia="x-none"/>
        </w:rPr>
        <w:t>część nr 2 – 60</w:t>
      </w:r>
      <w:r w:rsidR="003873F6">
        <w:rPr>
          <w:rFonts w:asciiTheme="minorHAnsi" w:hAnsiTheme="minorHAnsi" w:cstheme="minorHAnsi"/>
          <w:sz w:val="22"/>
          <w:szCs w:val="22"/>
          <w:lang w:eastAsia="x-none"/>
        </w:rPr>
        <w:t>1</w:t>
      </w:r>
      <w:r w:rsidRPr="00F41264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x-none"/>
        </w:rPr>
        <w:t>kompletów</w:t>
      </w:r>
      <w:r w:rsidRPr="00F41264">
        <w:rPr>
          <w:rFonts w:asciiTheme="minorHAnsi" w:hAnsiTheme="minorHAnsi" w:cstheme="minorHAnsi"/>
          <w:sz w:val="22"/>
          <w:szCs w:val="22"/>
          <w:lang w:eastAsia="x-none"/>
        </w:rPr>
        <w:t>, do wykonania do dnia 11.08.2023r.;</w:t>
      </w:r>
    </w:p>
    <w:p w14:paraId="240FD654" w14:textId="57FEF4C8" w:rsidR="00F41264" w:rsidRPr="00F41264" w:rsidRDefault="00F41264" w:rsidP="00F41264">
      <w:pPr>
        <w:pStyle w:val="Akapitzlist"/>
        <w:widowControl w:val="0"/>
        <w:numPr>
          <w:ilvl w:val="0"/>
          <w:numId w:val="42"/>
        </w:numPr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F41264">
        <w:rPr>
          <w:rFonts w:asciiTheme="minorHAnsi" w:hAnsiTheme="minorHAnsi" w:cstheme="minorHAnsi"/>
          <w:sz w:val="22"/>
          <w:szCs w:val="22"/>
          <w:lang w:eastAsia="x-none"/>
        </w:rPr>
        <w:t>część nr 3 – 77</w:t>
      </w:r>
      <w:r w:rsidR="003873F6">
        <w:rPr>
          <w:rFonts w:asciiTheme="minorHAnsi" w:hAnsiTheme="minorHAnsi" w:cstheme="minorHAnsi"/>
          <w:sz w:val="22"/>
          <w:szCs w:val="22"/>
          <w:lang w:eastAsia="x-none"/>
        </w:rPr>
        <w:t>6</w:t>
      </w:r>
      <w:r w:rsidRPr="00F41264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x-none"/>
        </w:rPr>
        <w:t>kompletów</w:t>
      </w:r>
      <w:r w:rsidRPr="00F41264">
        <w:rPr>
          <w:rFonts w:asciiTheme="minorHAnsi" w:hAnsiTheme="minorHAnsi" w:cstheme="minorHAnsi"/>
          <w:sz w:val="22"/>
          <w:szCs w:val="22"/>
          <w:lang w:eastAsia="x-none"/>
        </w:rPr>
        <w:t>, do wykonania do dnia 15.12.2023r.</w:t>
      </w:r>
    </w:p>
    <w:p w14:paraId="1DC43390" w14:textId="77777777" w:rsidR="00D525A1" w:rsidRPr="00D525A1" w:rsidRDefault="00D525A1" w:rsidP="00D525A1">
      <w:pPr>
        <w:pStyle w:val="Akapitzlist"/>
        <w:spacing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C57AAC9" w14:textId="77777777" w:rsidR="00D525A1" w:rsidRPr="00D525A1" w:rsidRDefault="00D525A1" w:rsidP="00D525A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525A1">
        <w:rPr>
          <w:rFonts w:asciiTheme="minorHAnsi" w:hAnsiTheme="minorHAnsi" w:cstheme="minorHAnsi"/>
          <w:b/>
          <w:bCs/>
          <w:sz w:val="22"/>
          <w:szCs w:val="22"/>
        </w:rPr>
        <w:t>III. Termin realizacji zamówienia</w:t>
      </w:r>
    </w:p>
    <w:p w14:paraId="1F193AE4" w14:textId="77777777" w:rsidR="00D525A1" w:rsidRPr="00D525A1" w:rsidRDefault="00D525A1" w:rsidP="00D525A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801044" w14:textId="08B5C8FD" w:rsidR="00F41264" w:rsidRDefault="00F41264" w:rsidP="00F41264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>
        <w:rPr>
          <w:rFonts w:asciiTheme="minorHAnsi" w:hAnsiTheme="minorHAnsi" w:cstheme="minorHAnsi"/>
          <w:sz w:val="22"/>
          <w:szCs w:val="22"/>
          <w:lang w:eastAsia="x-none"/>
        </w:rPr>
        <w:t>C</w:t>
      </w:r>
      <w:r w:rsidRPr="00F41264">
        <w:rPr>
          <w:rFonts w:asciiTheme="minorHAnsi" w:hAnsiTheme="minorHAnsi" w:cstheme="minorHAnsi"/>
          <w:sz w:val="22"/>
          <w:szCs w:val="22"/>
          <w:lang w:eastAsia="x-none"/>
        </w:rPr>
        <w:t>zęść nr 1 – 6</w:t>
      </w:r>
      <w:r w:rsidR="003873F6">
        <w:rPr>
          <w:rFonts w:asciiTheme="minorHAnsi" w:hAnsiTheme="minorHAnsi" w:cstheme="minorHAnsi"/>
          <w:sz w:val="22"/>
          <w:szCs w:val="22"/>
          <w:lang w:eastAsia="x-none"/>
        </w:rPr>
        <w:t>51</w:t>
      </w:r>
      <w:r w:rsidRPr="00F41264">
        <w:rPr>
          <w:rFonts w:asciiTheme="minorHAnsi" w:hAnsiTheme="minorHAnsi" w:cstheme="minorHAnsi"/>
          <w:sz w:val="22"/>
          <w:szCs w:val="22"/>
          <w:lang w:eastAsia="x-none"/>
        </w:rPr>
        <w:t xml:space="preserve"> kompletów</w:t>
      </w:r>
      <w:r>
        <w:rPr>
          <w:rFonts w:asciiTheme="minorHAnsi" w:hAnsiTheme="minorHAnsi" w:cstheme="minorHAnsi"/>
          <w:sz w:val="22"/>
          <w:szCs w:val="22"/>
          <w:lang w:eastAsia="x-none"/>
        </w:rPr>
        <w:t xml:space="preserve"> obejmujących zawartość opisaną w pkt I. oraz II.</w:t>
      </w:r>
      <w:r w:rsidRPr="00F41264">
        <w:rPr>
          <w:rFonts w:asciiTheme="minorHAnsi" w:hAnsiTheme="minorHAnsi" w:cstheme="minorHAnsi"/>
          <w:sz w:val="22"/>
          <w:szCs w:val="22"/>
          <w:lang w:eastAsia="x-none"/>
        </w:rPr>
        <w:t>, do wykonania do dnia 04.01.2023r.</w:t>
      </w:r>
    </w:p>
    <w:p w14:paraId="63844C16" w14:textId="42C17D8D" w:rsidR="00F41264" w:rsidRDefault="00F41264" w:rsidP="00F41264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sz w:val="22"/>
          <w:szCs w:val="22"/>
          <w:lang w:eastAsia="x-none"/>
        </w:rPr>
        <w:t>C</w:t>
      </w:r>
      <w:r w:rsidRPr="00F41264">
        <w:rPr>
          <w:rFonts w:asciiTheme="minorHAnsi" w:hAnsiTheme="minorHAnsi" w:cstheme="minorHAnsi"/>
          <w:sz w:val="22"/>
          <w:szCs w:val="22"/>
          <w:lang w:eastAsia="x-none"/>
        </w:rPr>
        <w:t>zęść nr 2 – 60</w:t>
      </w:r>
      <w:r w:rsidR="003873F6">
        <w:rPr>
          <w:rFonts w:asciiTheme="minorHAnsi" w:hAnsiTheme="minorHAnsi" w:cstheme="minorHAnsi"/>
          <w:sz w:val="22"/>
          <w:szCs w:val="22"/>
          <w:lang w:eastAsia="x-none"/>
        </w:rPr>
        <w:t>1</w:t>
      </w:r>
      <w:r w:rsidRPr="00F41264">
        <w:rPr>
          <w:rFonts w:asciiTheme="minorHAnsi" w:hAnsiTheme="minorHAnsi" w:cstheme="minorHAnsi"/>
          <w:sz w:val="22"/>
          <w:szCs w:val="22"/>
          <w:lang w:eastAsia="x-none"/>
        </w:rPr>
        <w:t xml:space="preserve"> kompletów </w:t>
      </w:r>
      <w:r>
        <w:rPr>
          <w:rFonts w:asciiTheme="minorHAnsi" w:hAnsiTheme="minorHAnsi" w:cstheme="minorHAnsi"/>
          <w:sz w:val="22"/>
          <w:szCs w:val="22"/>
          <w:lang w:eastAsia="x-none"/>
        </w:rPr>
        <w:t>obejmujących zawartość opisaną w pkt I. oraz II.</w:t>
      </w:r>
      <w:r w:rsidRPr="00F41264">
        <w:rPr>
          <w:rFonts w:asciiTheme="minorHAnsi" w:hAnsiTheme="minorHAnsi" w:cstheme="minorHAnsi"/>
          <w:sz w:val="22"/>
          <w:szCs w:val="22"/>
          <w:lang w:eastAsia="x-none"/>
        </w:rPr>
        <w:t>, do wykonania do dnia 11.08.2023r.</w:t>
      </w:r>
    </w:p>
    <w:p w14:paraId="35AC198E" w14:textId="084506D5" w:rsidR="00F41264" w:rsidRPr="00F41264" w:rsidRDefault="00F41264" w:rsidP="00F41264">
      <w:pPr>
        <w:widowControl w:val="0"/>
        <w:suppressAutoHyphens/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  <w:r>
        <w:rPr>
          <w:rFonts w:asciiTheme="minorHAnsi" w:hAnsiTheme="minorHAnsi" w:cstheme="minorHAnsi"/>
          <w:sz w:val="22"/>
          <w:szCs w:val="22"/>
          <w:lang w:eastAsia="x-none"/>
        </w:rPr>
        <w:t>C</w:t>
      </w:r>
      <w:r w:rsidRPr="00F41264">
        <w:rPr>
          <w:rFonts w:asciiTheme="minorHAnsi" w:hAnsiTheme="minorHAnsi" w:cstheme="minorHAnsi"/>
          <w:sz w:val="22"/>
          <w:szCs w:val="22"/>
          <w:lang w:eastAsia="x-none"/>
        </w:rPr>
        <w:t>zęść nr 3 – 77</w:t>
      </w:r>
      <w:r w:rsidR="003873F6">
        <w:rPr>
          <w:rFonts w:asciiTheme="minorHAnsi" w:hAnsiTheme="minorHAnsi" w:cstheme="minorHAnsi"/>
          <w:sz w:val="22"/>
          <w:szCs w:val="22"/>
          <w:lang w:eastAsia="x-none"/>
        </w:rPr>
        <w:t>6</w:t>
      </w:r>
      <w:r w:rsidRPr="00F41264">
        <w:rPr>
          <w:rFonts w:asciiTheme="minorHAnsi" w:hAnsiTheme="minorHAnsi" w:cstheme="minorHAnsi"/>
          <w:sz w:val="22"/>
          <w:szCs w:val="22"/>
          <w:lang w:eastAsia="x-none"/>
        </w:rPr>
        <w:t xml:space="preserve"> kompletów </w:t>
      </w:r>
      <w:r>
        <w:rPr>
          <w:rFonts w:asciiTheme="minorHAnsi" w:hAnsiTheme="minorHAnsi" w:cstheme="minorHAnsi"/>
          <w:sz w:val="22"/>
          <w:szCs w:val="22"/>
          <w:lang w:eastAsia="x-none"/>
        </w:rPr>
        <w:t>obejmujących zawartość opisaną w pkt I. oraz II.</w:t>
      </w:r>
      <w:r w:rsidRPr="00F41264">
        <w:rPr>
          <w:rFonts w:asciiTheme="minorHAnsi" w:hAnsiTheme="minorHAnsi" w:cstheme="minorHAnsi"/>
          <w:sz w:val="22"/>
          <w:szCs w:val="22"/>
          <w:lang w:eastAsia="x-none"/>
        </w:rPr>
        <w:t>, do wykonania do dnia 15.12.2023r.</w:t>
      </w:r>
    </w:p>
    <w:p w14:paraId="6D0370C2" w14:textId="77494D81" w:rsidR="00360647" w:rsidRPr="00D525A1" w:rsidRDefault="00360647" w:rsidP="00D525A1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360647" w:rsidRPr="00D525A1" w:rsidSect="00C276FF">
      <w:footerReference w:type="default" r:id="rId7"/>
      <w:pgSz w:w="11906" w:h="16838"/>
      <w:pgMar w:top="1417" w:right="424" w:bottom="1417" w:left="567" w:header="708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A34AF" w14:textId="77777777" w:rsidR="00B2491F" w:rsidRDefault="00B2491F" w:rsidP="00C276FF">
      <w:r>
        <w:separator/>
      </w:r>
    </w:p>
  </w:endnote>
  <w:endnote w:type="continuationSeparator" w:id="0">
    <w:p w14:paraId="21EDCC69" w14:textId="77777777" w:rsidR="00B2491F" w:rsidRDefault="00B2491F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750EC" w14:textId="77777777" w:rsidR="00C276FF" w:rsidRDefault="00A161AE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99202F" wp14:editId="27748E5B">
          <wp:simplePos x="0" y="0"/>
          <wp:positionH relativeFrom="column">
            <wp:posOffset>5565775</wp:posOffset>
          </wp:positionH>
          <wp:positionV relativeFrom="paragraph">
            <wp:posOffset>-22225</wp:posOffset>
          </wp:positionV>
          <wp:extent cx="1106711" cy="723900"/>
          <wp:effectExtent l="0" t="0" r="0" b="0"/>
          <wp:wrapNone/>
          <wp:docPr id="48" name="Obraz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ROW-2014-2020-logo-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6711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76FF">
      <w:t xml:space="preserve">  </w:t>
    </w:r>
    <w:r w:rsidR="00C276FF">
      <w:rPr>
        <w:noProof/>
      </w:rPr>
      <w:drawing>
        <wp:inline distT="0" distB="0" distL="0" distR="0" wp14:anchorId="3D860663" wp14:editId="59AFC8D3">
          <wp:extent cx="754380" cy="508827"/>
          <wp:effectExtent l="0" t="0" r="7620" b="5715"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273" cy="516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76FF">
      <w:t xml:space="preserve">                                                                         </w:t>
    </w:r>
    <w:r w:rsidR="00C276FF">
      <w:rPr>
        <w:noProof/>
      </w:rPr>
      <w:drawing>
        <wp:inline distT="0" distB="0" distL="0" distR="0" wp14:anchorId="47B81DB8" wp14:editId="7D58F83A">
          <wp:extent cx="645795" cy="560361"/>
          <wp:effectExtent l="0" t="0" r="1905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ODR 202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743" cy="593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785A27" w14:textId="77777777" w:rsidR="00C276FF" w:rsidRPr="00A161AE" w:rsidRDefault="00C276FF" w:rsidP="00C276FF">
    <w:pPr>
      <w:pStyle w:val="Stopka"/>
      <w:rPr>
        <w:sz w:val="16"/>
      </w:rPr>
    </w:pPr>
  </w:p>
  <w:p w14:paraId="76278413" w14:textId="77777777" w:rsidR="00C276FF" w:rsidRPr="00A161AE" w:rsidRDefault="00C276FF" w:rsidP="00C276FF">
    <w:pPr>
      <w:pStyle w:val="Stopka"/>
      <w:rPr>
        <w:sz w:val="16"/>
        <w:szCs w:val="16"/>
      </w:rPr>
    </w:pPr>
    <w:r w:rsidRPr="00A161AE">
      <w:rPr>
        <w:sz w:val="16"/>
        <w:szCs w:val="16"/>
      </w:rPr>
      <w:t xml:space="preserve"> </w:t>
    </w:r>
    <w:r w:rsidRPr="00A161AE">
      <w:rPr>
        <w:rStyle w:val="A8"/>
        <w:sz w:val="16"/>
        <w:szCs w:val="16"/>
      </w:rPr>
      <w:t>Europejski Fundusz Rolny na rzecz Rozwoju Obszarów Wiejskich: Europa inwestująca w obszary wiejskie. Instytucja Zarządzająca Programem Rozwoju Obszarów Wiejskich na lata 2014-2020 - Minister Rolnictwa i Rozwoju Wsi. Publikacja opracowana przez Ministerstwo Rolnictwa i Rozwoju Wsi. Szkolenie współfinansowane przez Unię Europejską ze środków Europejskiego Funduszu Rolnego na rzecz Rozwoju Obszarów Wiejskich (EFRROW) w ramach działania M01 „Transfer wiedzy i działalność informacyjna”, poddziałanie 1.1 „Wsparcie dla działań w zakresie kształcenia zawodowego i nabywania umiejętności” objętego Programem Rozwoju Obszarów Wiejskich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4FD3B" w14:textId="77777777" w:rsidR="00B2491F" w:rsidRDefault="00B2491F" w:rsidP="00C276FF">
      <w:r>
        <w:separator/>
      </w:r>
    </w:p>
  </w:footnote>
  <w:footnote w:type="continuationSeparator" w:id="0">
    <w:p w14:paraId="1A68E90D" w14:textId="77777777" w:rsidR="00B2491F" w:rsidRDefault="00B2491F" w:rsidP="00C2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720F"/>
    <w:multiLevelType w:val="hybridMultilevel"/>
    <w:tmpl w:val="FC586A3C"/>
    <w:lvl w:ilvl="0" w:tplc="EF621C88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DB565E"/>
    <w:multiLevelType w:val="hybridMultilevel"/>
    <w:tmpl w:val="56DCB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83C5E"/>
    <w:multiLevelType w:val="hybridMultilevel"/>
    <w:tmpl w:val="2FCE5E4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53276F2"/>
    <w:multiLevelType w:val="hybridMultilevel"/>
    <w:tmpl w:val="C66835A2"/>
    <w:lvl w:ilvl="0" w:tplc="1264E858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21EEA"/>
    <w:multiLevelType w:val="hybridMultilevel"/>
    <w:tmpl w:val="F598884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CA4D85"/>
    <w:multiLevelType w:val="hybridMultilevel"/>
    <w:tmpl w:val="53F66E32"/>
    <w:lvl w:ilvl="0" w:tplc="F7B6875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9D1C99"/>
    <w:multiLevelType w:val="hybridMultilevel"/>
    <w:tmpl w:val="C6D43C5A"/>
    <w:lvl w:ilvl="0" w:tplc="E76A5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2C123D"/>
    <w:multiLevelType w:val="multilevel"/>
    <w:tmpl w:val="99CCA0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8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C1826C3"/>
    <w:multiLevelType w:val="hybridMultilevel"/>
    <w:tmpl w:val="91748AD4"/>
    <w:lvl w:ilvl="0" w:tplc="1C287F3A">
      <w:start w:val="1"/>
      <w:numFmt w:val="decimal"/>
      <w:lvlText w:val="1.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C5A77E7"/>
    <w:multiLevelType w:val="multilevel"/>
    <w:tmpl w:val="2152BB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14244E3"/>
    <w:multiLevelType w:val="hybridMultilevel"/>
    <w:tmpl w:val="E01C1C40"/>
    <w:lvl w:ilvl="0" w:tplc="5D18F25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D72011"/>
    <w:multiLevelType w:val="hybridMultilevel"/>
    <w:tmpl w:val="082CBE1E"/>
    <w:lvl w:ilvl="0" w:tplc="0C30FA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462AA"/>
    <w:multiLevelType w:val="hybridMultilevel"/>
    <w:tmpl w:val="E21A8B14"/>
    <w:lvl w:ilvl="0" w:tplc="04150001">
      <w:start w:val="1"/>
      <w:numFmt w:val="bullet"/>
      <w:lvlText w:val=""/>
      <w:lvlJc w:val="left"/>
      <w:pPr>
        <w:ind w:left="10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14" w15:restartNumberingAfterBreak="0">
    <w:nsid w:val="17DE4851"/>
    <w:multiLevelType w:val="hybridMultilevel"/>
    <w:tmpl w:val="BBE4C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05499"/>
    <w:multiLevelType w:val="multilevel"/>
    <w:tmpl w:val="87789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44" w:hanging="1800"/>
      </w:pPr>
      <w:rPr>
        <w:rFonts w:hint="default"/>
      </w:rPr>
    </w:lvl>
  </w:abstractNum>
  <w:abstractNum w:abstractNumId="16" w15:restartNumberingAfterBreak="0">
    <w:nsid w:val="308E7B0E"/>
    <w:multiLevelType w:val="multilevel"/>
    <w:tmpl w:val="A0184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2FE65DF"/>
    <w:multiLevelType w:val="hybridMultilevel"/>
    <w:tmpl w:val="C7DE2516"/>
    <w:lvl w:ilvl="0" w:tplc="2444ACB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54" w:hanging="360"/>
      </w:pPr>
    </w:lvl>
    <w:lvl w:ilvl="2" w:tplc="0415001B" w:tentative="1">
      <w:start w:val="1"/>
      <w:numFmt w:val="lowerRoman"/>
      <w:lvlText w:val="%3."/>
      <w:lvlJc w:val="right"/>
      <w:pPr>
        <w:ind w:left="666" w:hanging="180"/>
      </w:pPr>
    </w:lvl>
    <w:lvl w:ilvl="3" w:tplc="0415000F" w:tentative="1">
      <w:start w:val="1"/>
      <w:numFmt w:val="decimal"/>
      <w:lvlText w:val="%4."/>
      <w:lvlJc w:val="left"/>
      <w:pPr>
        <w:ind w:left="1386" w:hanging="360"/>
      </w:pPr>
    </w:lvl>
    <w:lvl w:ilvl="4" w:tplc="04150019" w:tentative="1">
      <w:start w:val="1"/>
      <w:numFmt w:val="lowerLetter"/>
      <w:lvlText w:val="%5."/>
      <w:lvlJc w:val="left"/>
      <w:pPr>
        <w:ind w:left="2106" w:hanging="360"/>
      </w:pPr>
    </w:lvl>
    <w:lvl w:ilvl="5" w:tplc="0415001B" w:tentative="1">
      <w:start w:val="1"/>
      <w:numFmt w:val="lowerRoman"/>
      <w:lvlText w:val="%6."/>
      <w:lvlJc w:val="right"/>
      <w:pPr>
        <w:ind w:left="2826" w:hanging="180"/>
      </w:pPr>
    </w:lvl>
    <w:lvl w:ilvl="6" w:tplc="0415000F" w:tentative="1">
      <w:start w:val="1"/>
      <w:numFmt w:val="decimal"/>
      <w:lvlText w:val="%7."/>
      <w:lvlJc w:val="left"/>
      <w:pPr>
        <w:ind w:left="3546" w:hanging="360"/>
      </w:pPr>
    </w:lvl>
    <w:lvl w:ilvl="7" w:tplc="04150019" w:tentative="1">
      <w:start w:val="1"/>
      <w:numFmt w:val="lowerLetter"/>
      <w:lvlText w:val="%8."/>
      <w:lvlJc w:val="left"/>
      <w:pPr>
        <w:ind w:left="4266" w:hanging="360"/>
      </w:pPr>
    </w:lvl>
    <w:lvl w:ilvl="8" w:tplc="041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8" w15:restartNumberingAfterBreak="0">
    <w:nsid w:val="36CA2F1B"/>
    <w:multiLevelType w:val="hybridMultilevel"/>
    <w:tmpl w:val="70CCAB02"/>
    <w:lvl w:ilvl="0" w:tplc="19BC996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A5E084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B9407C5A">
      <w:start w:val="1"/>
      <w:numFmt w:val="decimal"/>
      <w:lvlText w:val="%3)"/>
      <w:lvlJc w:val="left"/>
      <w:pPr>
        <w:ind w:left="1494" w:hanging="360"/>
      </w:pPr>
      <w:rPr>
        <w:rFonts w:hint="default"/>
        <w:b w:val="0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95617"/>
    <w:multiLevelType w:val="multilevel"/>
    <w:tmpl w:val="6D1681F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</w:rPr>
    </w:lvl>
  </w:abstractNum>
  <w:abstractNum w:abstractNumId="20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21" w15:restartNumberingAfterBreak="0">
    <w:nsid w:val="431544A2"/>
    <w:multiLevelType w:val="hybridMultilevel"/>
    <w:tmpl w:val="6658940C"/>
    <w:lvl w:ilvl="0" w:tplc="D05CD28A">
      <w:start w:val="20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23" w15:restartNumberingAfterBreak="0">
    <w:nsid w:val="4C0D4873"/>
    <w:multiLevelType w:val="hybridMultilevel"/>
    <w:tmpl w:val="BC302356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788068DA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Theme="minorHAnsi" w:eastAsia="Times New Roman" w:hAnsiTheme="minorHAnsi" w:cstheme="minorHAnsi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12328C02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AE027B"/>
    <w:multiLevelType w:val="hybridMultilevel"/>
    <w:tmpl w:val="5DE0D27E"/>
    <w:lvl w:ilvl="0" w:tplc="40F67A18">
      <w:start w:val="13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730" w:hanging="360"/>
      </w:pPr>
    </w:lvl>
    <w:lvl w:ilvl="2" w:tplc="0415001B">
      <w:start w:val="1"/>
      <w:numFmt w:val="lowerRoman"/>
      <w:lvlText w:val="%3."/>
      <w:lvlJc w:val="right"/>
      <w:pPr>
        <w:ind w:left="1450" w:hanging="180"/>
      </w:pPr>
    </w:lvl>
    <w:lvl w:ilvl="3" w:tplc="A1BAF3CA">
      <w:start w:val="1"/>
      <w:numFmt w:val="decimal"/>
      <w:lvlText w:val="%4."/>
      <w:lvlJc w:val="left"/>
      <w:pPr>
        <w:ind w:left="217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2890" w:hanging="360"/>
      </w:pPr>
    </w:lvl>
    <w:lvl w:ilvl="5" w:tplc="0415001B" w:tentative="1">
      <w:start w:val="1"/>
      <w:numFmt w:val="lowerRoman"/>
      <w:lvlText w:val="%6."/>
      <w:lvlJc w:val="right"/>
      <w:pPr>
        <w:ind w:left="3610" w:hanging="180"/>
      </w:pPr>
    </w:lvl>
    <w:lvl w:ilvl="6" w:tplc="0415000F" w:tentative="1">
      <w:start w:val="1"/>
      <w:numFmt w:val="decimal"/>
      <w:lvlText w:val="%7."/>
      <w:lvlJc w:val="left"/>
      <w:pPr>
        <w:ind w:left="4330" w:hanging="360"/>
      </w:pPr>
    </w:lvl>
    <w:lvl w:ilvl="7" w:tplc="04150019" w:tentative="1">
      <w:start w:val="1"/>
      <w:numFmt w:val="lowerLetter"/>
      <w:lvlText w:val="%8."/>
      <w:lvlJc w:val="left"/>
      <w:pPr>
        <w:ind w:left="5050" w:hanging="360"/>
      </w:pPr>
    </w:lvl>
    <w:lvl w:ilvl="8" w:tplc="0415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25" w15:restartNumberingAfterBreak="0">
    <w:nsid w:val="52414326"/>
    <w:multiLevelType w:val="hybridMultilevel"/>
    <w:tmpl w:val="344A7D24"/>
    <w:lvl w:ilvl="0" w:tplc="3D0C58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7EC472D"/>
    <w:multiLevelType w:val="multilevel"/>
    <w:tmpl w:val="5240D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91679FC"/>
    <w:multiLevelType w:val="multilevel"/>
    <w:tmpl w:val="75E40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bCs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A84493E"/>
    <w:multiLevelType w:val="hybridMultilevel"/>
    <w:tmpl w:val="38A8D9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872E5C"/>
    <w:multiLevelType w:val="hybridMultilevel"/>
    <w:tmpl w:val="868AD95C"/>
    <w:lvl w:ilvl="0" w:tplc="20AE07F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62EB8"/>
    <w:multiLevelType w:val="hybridMultilevel"/>
    <w:tmpl w:val="BBB490D0"/>
    <w:lvl w:ilvl="0" w:tplc="23CEFFD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C93E94"/>
    <w:multiLevelType w:val="hybridMultilevel"/>
    <w:tmpl w:val="C19892A4"/>
    <w:lvl w:ilvl="0" w:tplc="4B404F08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E2331"/>
    <w:multiLevelType w:val="hybridMultilevel"/>
    <w:tmpl w:val="ACAA9958"/>
    <w:lvl w:ilvl="0" w:tplc="8E0274D0">
      <w:start w:val="13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755CFE"/>
    <w:multiLevelType w:val="hybridMultilevel"/>
    <w:tmpl w:val="7DF0EF06"/>
    <w:lvl w:ilvl="0" w:tplc="4726F14E">
      <w:start w:val="3"/>
      <w:numFmt w:val="decimal"/>
      <w:lvlText w:val="%1."/>
      <w:lvlJc w:val="left"/>
      <w:pPr>
        <w:ind w:left="0" w:firstLine="0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F4DE6"/>
    <w:multiLevelType w:val="multilevel"/>
    <w:tmpl w:val="518A76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49E1F55"/>
    <w:multiLevelType w:val="hybridMultilevel"/>
    <w:tmpl w:val="7C6E2474"/>
    <w:lvl w:ilvl="0" w:tplc="9EAA9036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 w15:restartNumberingAfterBreak="0">
    <w:nsid w:val="74BC19B1"/>
    <w:multiLevelType w:val="hybridMultilevel"/>
    <w:tmpl w:val="AD4E0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1E4C40E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D21612C2">
      <w:start w:val="1"/>
      <w:numFmt w:val="lowerLetter"/>
      <w:lvlText w:val="%5)"/>
      <w:lvlJc w:val="left"/>
      <w:pPr>
        <w:ind w:left="785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5F6630"/>
    <w:multiLevelType w:val="multilevel"/>
    <w:tmpl w:val="6C9042D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trike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38" w15:restartNumberingAfterBreak="0">
    <w:nsid w:val="78814BF7"/>
    <w:multiLevelType w:val="hybridMultilevel"/>
    <w:tmpl w:val="53C05B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2CFC2C84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9B155D5"/>
    <w:multiLevelType w:val="hybridMultilevel"/>
    <w:tmpl w:val="FC8E9484"/>
    <w:lvl w:ilvl="0" w:tplc="CC5C8F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06099"/>
    <w:multiLevelType w:val="hybridMultilevel"/>
    <w:tmpl w:val="3C669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C4739F"/>
    <w:multiLevelType w:val="hybridMultilevel"/>
    <w:tmpl w:val="5E80AF7C"/>
    <w:lvl w:ilvl="0" w:tplc="5216709C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30856"/>
    <w:multiLevelType w:val="hybridMultilevel"/>
    <w:tmpl w:val="FDA401D6"/>
    <w:lvl w:ilvl="0" w:tplc="B49406E6">
      <w:start w:val="2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22"/>
  </w:num>
  <w:num w:numId="4">
    <w:abstractNumId w:val="26"/>
  </w:num>
  <w:num w:numId="5">
    <w:abstractNumId w:val="8"/>
  </w:num>
  <w:num w:numId="6">
    <w:abstractNumId w:val="39"/>
  </w:num>
  <w:num w:numId="7">
    <w:abstractNumId w:val="7"/>
  </w:num>
  <w:num w:numId="8">
    <w:abstractNumId w:val="37"/>
  </w:num>
  <w:num w:numId="9">
    <w:abstractNumId w:val="18"/>
  </w:num>
  <w:num w:numId="10">
    <w:abstractNumId w:val="16"/>
  </w:num>
  <w:num w:numId="11">
    <w:abstractNumId w:val="0"/>
  </w:num>
  <w:num w:numId="12">
    <w:abstractNumId w:val="41"/>
  </w:num>
  <w:num w:numId="1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8"/>
  </w:num>
  <w:num w:numId="15">
    <w:abstractNumId w:val="2"/>
  </w:num>
  <w:num w:numId="16">
    <w:abstractNumId w:val="42"/>
  </w:num>
  <w:num w:numId="17">
    <w:abstractNumId w:val="35"/>
  </w:num>
  <w:num w:numId="18">
    <w:abstractNumId w:val="1"/>
  </w:num>
  <w:num w:numId="19">
    <w:abstractNumId w:val="27"/>
  </w:num>
  <w:num w:numId="20">
    <w:abstractNumId w:val="31"/>
  </w:num>
  <w:num w:numId="21">
    <w:abstractNumId w:val="34"/>
  </w:num>
  <w:num w:numId="22">
    <w:abstractNumId w:val="14"/>
  </w:num>
  <w:num w:numId="23">
    <w:abstractNumId w:val="20"/>
  </w:num>
  <w:num w:numId="24">
    <w:abstractNumId w:val="25"/>
  </w:num>
  <w:num w:numId="25">
    <w:abstractNumId w:val="3"/>
  </w:num>
  <w:num w:numId="26">
    <w:abstractNumId w:val="36"/>
  </w:num>
  <w:num w:numId="27">
    <w:abstractNumId w:val="12"/>
  </w:num>
  <w:num w:numId="28">
    <w:abstractNumId w:val="30"/>
  </w:num>
  <w:num w:numId="29">
    <w:abstractNumId w:val="9"/>
  </w:num>
  <w:num w:numId="30">
    <w:abstractNumId w:val="5"/>
  </w:num>
  <w:num w:numId="31">
    <w:abstractNumId w:val="29"/>
  </w:num>
  <w:num w:numId="32">
    <w:abstractNumId w:val="24"/>
  </w:num>
  <w:num w:numId="33">
    <w:abstractNumId w:val="4"/>
  </w:num>
  <w:num w:numId="34">
    <w:abstractNumId w:val="17"/>
  </w:num>
  <w:num w:numId="35">
    <w:abstractNumId w:val="33"/>
  </w:num>
  <w:num w:numId="36">
    <w:abstractNumId w:val="21"/>
  </w:num>
  <w:num w:numId="37">
    <w:abstractNumId w:val="32"/>
  </w:num>
  <w:num w:numId="38">
    <w:abstractNumId w:val="28"/>
  </w:num>
  <w:num w:numId="39">
    <w:abstractNumId w:val="6"/>
  </w:num>
  <w:num w:numId="40">
    <w:abstractNumId w:val="15"/>
  </w:num>
  <w:num w:numId="41">
    <w:abstractNumId w:val="13"/>
  </w:num>
  <w:num w:numId="42">
    <w:abstractNumId w:val="40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3038D"/>
    <w:rsid w:val="00205BA8"/>
    <w:rsid w:val="00360647"/>
    <w:rsid w:val="003873F6"/>
    <w:rsid w:val="00652940"/>
    <w:rsid w:val="008C042E"/>
    <w:rsid w:val="009F6F8E"/>
    <w:rsid w:val="00A161AE"/>
    <w:rsid w:val="00A40152"/>
    <w:rsid w:val="00B2491F"/>
    <w:rsid w:val="00C2276F"/>
    <w:rsid w:val="00C276FF"/>
    <w:rsid w:val="00CA2AE2"/>
    <w:rsid w:val="00CA7DBA"/>
    <w:rsid w:val="00CB7993"/>
    <w:rsid w:val="00CE3387"/>
    <w:rsid w:val="00CE688E"/>
    <w:rsid w:val="00D525A1"/>
    <w:rsid w:val="00ED00F3"/>
    <w:rsid w:val="00F41264"/>
    <w:rsid w:val="00FA6BAB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uiPriority w:val="34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uiPriority w:val="34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Katarzyna Dziedzic ŚODR</cp:lastModifiedBy>
  <cp:revision>2</cp:revision>
  <dcterms:created xsi:type="dcterms:W3CDTF">2022-12-12T13:50:00Z</dcterms:created>
  <dcterms:modified xsi:type="dcterms:W3CDTF">2022-12-12T13:50:00Z</dcterms:modified>
</cp:coreProperties>
</file>