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BF43" w14:textId="77777777" w:rsidR="00186E02" w:rsidRDefault="00186E02" w:rsidP="00186E0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>Załącznik nr 1 do SWZ</w:t>
      </w:r>
    </w:p>
    <w:p w14:paraId="479E1594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6AE9700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04990">
        <w:rPr>
          <w:rFonts w:ascii="Times New Roman" w:hAnsi="Times New Roman"/>
          <w:b/>
          <w:bCs/>
          <w:sz w:val="20"/>
          <w:szCs w:val="20"/>
        </w:rPr>
        <w:t xml:space="preserve">PROJEKT UMOWY </w:t>
      </w:r>
    </w:p>
    <w:p w14:paraId="42E39DD6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667202">
        <w:rPr>
          <w:rFonts w:ascii="Times New Roman" w:hAnsi="Times New Roman"/>
          <w:sz w:val="20"/>
          <w:szCs w:val="20"/>
        </w:rPr>
        <w:t>Nr…./C/202</w:t>
      </w:r>
      <w:r w:rsidR="00020A2E" w:rsidRPr="00667202">
        <w:rPr>
          <w:rFonts w:ascii="Times New Roman" w:hAnsi="Times New Roman"/>
          <w:sz w:val="20"/>
          <w:szCs w:val="20"/>
        </w:rPr>
        <w:t>2</w:t>
      </w:r>
      <w:r w:rsidRPr="00667202">
        <w:rPr>
          <w:rFonts w:ascii="Times New Roman" w:hAnsi="Times New Roman"/>
          <w:sz w:val="20"/>
          <w:szCs w:val="20"/>
        </w:rPr>
        <w:t xml:space="preserve"> r.</w:t>
      </w:r>
    </w:p>
    <w:p w14:paraId="312AF57B" w14:textId="77777777" w:rsidR="00186E02" w:rsidRPr="00004990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14:paraId="5818483F" w14:textId="77777777" w:rsidR="00186E02" w:rsidRPr="00E84138" w:rsidRDefault="00186E02" w:rsidP="00186E02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</w:rPr>
      </w:pPr>
    </w:p>
    <w:p w14:paraId="36988D8D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zawarta w dniu ………………  w Częstochowie pomiędzy:</w:t>
      </w:r>
    </w:p>
    <w:p w14:paraId="157B2CF2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Śląskim Ośrodkiem Doradztwa Rolniczego z siedzibą w Częstochowie, 42-202, ul. Kardynała Stefana Wyszyńskiego 70/126,</w:t>
      </w:r>
    </w:p>
    <w:p w14:paraId="317807C6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NIP: 573-128-82-48, REGON: 002765534 , </w:t>
      </w:r>
    </w:p>
    <w:p w14:paraId="64CEF1D2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zwanym dalej „Zamawiającym”, reprezentowanym przez Marka Dziubka – Dyrektora,</w:t>
      </w:r>
    </w:p>
    <w:p w14:paraId="721FFCA6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02C53B4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a</w:t>
      </w:r>
    </w:p>
    <w:p w14:paraId="4F9413B4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.............................................................., </w:t>
      </w:r>
    </w:p>
    <w:p w14:paraId="7EC4CF22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zwanym w treści umowy “Wykonawcą”,</w:t>
      </w:r>
    </w:p>
    <w:p w14:paraId="5F4B3706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38ABBC4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</w:rPr>
      </w:pPr>
      <w:r w:rsidRPr="00BE10D5">
        <w:rPr>
          <w:rFonts w:ascii="Times New Roman" w:hAnsi="Times New Roman"/>
          <w:i/>
          <w:sz w:val="20"/>
          <w:szCs w:val="20"/>
        </w:rPr>
        <w:t xml:space="preserve">w rezultacie wyboru najkorzystniejszej oferty w postępowaniu o udzielenie zamówienie publiczne prowadzonym w trybie podstawowym zgodnie z ustawą z dnia 11 września 2019 r. - Prawo zamówień publicznych (tekst jedn. Dz.U. 2021 r., poz. 1129) Strony zawierają umowę o następującej treści: </w:t>
      </w:r>
    </w:p>
    <w:p w14:paraId="5C523F32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A4F37B4" w14:textId="77777777" w:rsidR="00A72A36" w:rsidRPr="00BE10D5" w:rsidRDefault="00A72A36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C18ECBA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1.</w:t>
      </w:r>
    </w:p>
    <w:p w14:paraId="533E6A78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BE10D5">
        <w:rPr>
          <w:rFonts w:ascii="Times New Roman" w:hAnsi="Times New Roman"/>
          <w:b/>
          <w:bCs/>
          <w:iCs/>
          <w:sz w:val="20"/>
          <w:szCs w:val="20"/>
        </w:rPr>
        <w:t>PRZEDMIOT I ZAKRES UMOWY</w:t>
      </w:r>
    </w:p>
    <w:p w14:paraId="1C8761B3" w14:textId="77777777" w:rsidR="002A3939" w:rsidRPr="002A3939" w:rsidRDefault="00186E02" w:rsidP="002A3939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6D50D5">
        <w:rPr>
          <w:rFonts w:ascii="Times New Roman" w:hAnsi="Times New Roman"/>
          <w:sz w:val="20"/>
          <w:szCs w:val="20"/>
        </w:rPr>
        <w:t xml:space="preserve">Przedmiotem Umowy </w:t>
      </w:r>
      <w:r w:rsidR="002A3939">
        <w:rPr>
          <w:rFonts w:ascii="Times New Roman" w:hAnsi="Times New Roman"/>
          <w:sz w:val="20"/>
          <w:szCs w:val="20"/>
        </w:rPr>
        <w:t>jest</w:t>
      </w:r>
      <w:bookmarkStart w:id="0" w:name="_Hlk101295913"/>
      <w:r w:rsidR="002A39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A3939" w:rsidRPr="002A3939">
        <w:rPr>
          <w:rFonts w:ascii="Times New Roman" w:hAnsi="Times New Roman"/>
          <w:b/>
          <w:bCs/>
          <w:sz w:val="20"/>
          <w:szCs w:val="20"/>
        </w:rPr>
        <w:t>wykonanie projektu inwestycji pod nazwą „Termomodernizacja sieci ogrzewania w budynku Śląskiego Ośrodka Doradztwa Rolniczego w Bielsku-Białej.”</w:t>
      </w:r>
    </w:p>
    <w:bookmarkEnd w:id="0"/>
    <w:p w14:paraId="10BBDD48" w14:textId="77777777" w:rsidR="00186E02" w:rsidRPr="009C6F17" w:rsidRDefault="00186E02" w:rsidP="006D50D5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Przedmiot Umowy zostanie wykonany w oparciu o Specyfikację Warunków Zamówienia,</w:t>
      </w:r>
      <w:r w:rsidR="00282C6F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załączoną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dokumentację </w:t>
      </w:r>
      <w:r w:rsidR="00282C6F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techniczną, 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ofertę oraz przeprowadzoną wizję lokalną w </w:t>
      </w:r>
      <w:r w:rsidR="002A3939" w:rsidRPr="009C6F17">
        <w:rPr>
          <w:rFonts w:ascii="Times New Roman" w:hAnsi="Times New Roman"/>
          <w:color w:val="000000" w:themeColor="text1"/>
          <w:sz w:val="20"/>
          <w:szCs w:val="20"/>
        </w:rPr>
        <w:t>obiekcie, będącym podstawą dokonania opracowania projektowego, stanowiącego przedmiotem zamówienia.</w:t>
      </w:r>
    </w:p>
    <w:p w14:paraId="1224D10D" w14:textId="77777777" w:rsidR="002A3939" w:rsidRPr="009C6F17" w:rsidRDefault="002A3939" w:rsidP="002A3939">
      <w:pPr>
        <w:numPr>
          <w:ilvl w:val="0"/>
          <w:numId w:val="42"/>
        </w:numPr>
        <w:tabs>
          <w:tab w:val="left" w:pos="426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Zamówienie obejmuje:</w:t>
      </w:r>
    </w:p>
    <w:p w14:paraId="2974948C" w14:textId="77777777" w:rsidR="002A3939" w:rsidRPr="009C6F17" w:rsidRDefault="002A3939" w:rsidP="002A3939">
      <w:pPr>
        <w:pStyle w:val="Akapitzlist"/>
        <w:numPr>
          <w:ilvl w:val="1"/>
          <w:numId w:val="41"/>
        </w:numPr>
        <w:tabs>
          <w:tab w:val="left" w:pos="426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wykonanie branżowego projektu technicznego oraz branżowego projektu wykonawczego inwestycji wraz z kompletem uzgodnień branżowych;</w:t>
      </w:r>
    </w:p>
    <w:p w14:paraId="78739ADE" w14:textId="77777777" w:rsidR="002A3939" w:rsidRPr="009C6F17" w:rsidRDefault="002A3939" w:rsidP="002A3939">
      <w:pPr>
        <w:pStyle w:val="Akapitzlist"/>
        <w:numPr>
          <w:ilvl w:val="1"/>
          <w:numId w:val="41"/>
        </w:numPr>
        <w:tabs>
          <w:tab w:val="left" w:pos="426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uzyskanie prawomocnej decyzji o pozwoleniu na budowę ( jeśli będzie wymagana);</w:t>
      </w:r>
    </w:p>
    <w:p w14:paraId="060938F4" w14:textId="77777777" w:rsidR="002A3939" w:rsidRPr="009C6F17" w:rsidRDefault="002A3939" w:rsidP="002A3939">
      <w:pPr>
        <w:pStyle w:val="Akapitzlist"/>
        <w:numPr>
          <w:ilvl w:val="1"/>
          <w:numId w:val="41"/>
        </w:numPr>
        <w:tabs>
          <w:tab w:val="left" w:pos="426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uzyskanie niezbędnych uzgodnień z dostawcą ciepła;</w:t>
      </w:r>
    </w:p>
    <w:p w14:paraId="2ADA9753" w14:textId="77777777" w:rsidR="002A3939" w:rsidRPr="009C6F17" w:rsidRDefault="002A3939" w:rsidP="002A3939">
      <w:pPr>
        <w:pStyle w:val="Akapitzlist"/>
        <w:numPr>
          <w:ilvl w:val="1"/>
          <w:numId w:val="41"/>
        </w:numPr>
        <w:tabs>
          <w:tab w:val="left" w:pos="426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opracowanie szczegółowych kosztorysów branżowych nakładczych i inwestorskich;</w:t>
      </w:r>
    </w:p>
    <w:p w14:paraId="1EEC04D9" w14:textId="77777777" w:rsidR="002A3939" w:rsidRPr="009C6F17" w:rsidRDefault="002A3939" w:rsidP="002A3939">
      <w:pPr>
        <w:pStyle w:val="Akapitzlist"/>
        <w:numPr>
          <w:ilvl w:val="1"/>
          <w:numId w:val="41"/>
        </w:numPr>
        <w:tabs>
          <w:tab w:val="left" w:pos="426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sporządzenie specyfikacji technicznych wykonania i odbioru robót budowlanych (</w:t>
      </w:r>
      <w:proofErr w:type="spellStart"/>
      <w:r w:rsidRPr="009C6F17">
        <w:rPr>
          <w:rFonts w:ascii="Times New Roman" w:hAnsi="Times New Roman"/>
          <w:color w:val="000000" w:themeColor="text1"/>
          <w:sz w:val="20"/>
          <w:szCs w:val="20"/>
        </w:rPr>
        <w:t>STWiOR</w:t>
      </w:r>
      <w:proofErr w:type="spellEnd"/>
      <w:r w:rsidRPr="009C6F17">
        <w:rPr>
          <w:rFonts w:ascii="Times New Roman" w:hAnsi="Times New Roman"/>
          <w:color w:val="000000" w:themeColor="text1"/>
          <w:sz w:val="20"/>
          <w:szCs w:val="20"/>
        </w:rPr>
        <w:t>);</w:t>
      </w:r>
    </w:p>
    <w:p w14:paraId="5F82CD6D" w14:textId="77777777" w:rsidR="002A3939" w:rsidRPr="009C6F17" w:rsidRDefault="002A3939" w:rsidP="002A3939">
      <w:pPr>
        <w:pStyle w:val="Akapitzlist"/>
        <w:numPr>
          <w:ilvl w:val="1"/>
          <w:numId w:val="41"/>
        </w:numPr>
        <w:tabs>
          <w:tab w:val="left" w:pos="426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pełnienie nadzoru autorskiego przez cały okres realizacji projektu;</w:t>
      </w:r>
    </w:p>
    <w:p w14:paraId="380FAB36" w14:textId="77777777" w:rsidR="002A3939" w:rsidRPr="009C6F17" w:rsidRDefault="002A3939" w:rsidP="002A3939">
      <w:pPr>
        <w:pStyle w:val="Akapitzlist"/>
        <w:numPr>
          <w:ilvl w:val="1"/>
          <w:numId w:val="41"/>
        </w:numPr>
        <w:tabs>
          <w:tab w:val="left" w:pos="426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przeniesienie na Zamawiającego wszelkich autorskich praw majątkowych i praw zależnych do </w:t>
      </w:r>
      <w:r w:rsidR="00AA12E9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całości opracowanej dokumentacji 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projekt</w:t>
      </w:r>
      <w:r w:rsidR="00AA12E9" w:rsidRPr="009C6F17">
        <w:rPr>
          <w:rFonts w:ascii="Times New Roman" w:hAnsi="Times New Roman"/>
          <w:color w:val="000000" w:themeColor="text1"/>
          <w:sz w:val="20"/>
          <w:szCs w:val="20"/>
        </w:rPr>
        <w:t>owej, stanowiącej przedmiot umowy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4C27FD93" w14:textId="77777777" w:rsidR="00880AE0" w:rsidRPr="009C6F17" w:rsidRDefault="00880AE0" w:rsidP="00880AE0">
      <w:pPr>
        <w:pStyle w:val="Akapitzlist"/>
        <w:tabs>
          <w:tab w:val="left" w:pos="426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14:paraId="3537CAC4" w14:textId="77777777" w:rsidR="00A72A36" w:rsidRPr="009C6F17" w:rsidRDefault="00A72A36" w:rsidP="00880AE0">
      <w:pPr>
        <w:pStyle w:val="Akapitzlist"/>
        <w:tabs>
          <w:tab w:val="left" w:pos="426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14:paraId="386A9D4A" w14:textId="77777777" w:rsidR="00880AE0" w:rsidRPr="009C6F17" w:rsidRDefault="00880AE0" w:rsidP="00880A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b/>
          <w:bCs/>
          <w:color w:val="000000" w:themeColor="text1"/>
          <w:sz w:val="20"/>
          <w:szCs w:val="20"/>
        </w:rPr>
        <w:t>§ 2.</w:t>
      </w:r>
    </w:p>
    <w:p w14:paraId="6D2102C9" w14:textId="77777777" w:rsidR="00880AE0" w:rsidRPr="009C6F17" w:rsidRDefault="00880AE0" w:rsidP="00130487">
      <w:pPr>
        <w:tabs>
          <w:tab w:val="left" w:pos="426"/>
        </w:tabs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b/>
          <w:bCs/>
          <w:color w:val="000000" w:themeColor="text1"/>
          <w:sz w:val="20"/>
          <w:szCs w:val="20"/>
        </w:rPr>
        <w:t>OBOWIĄZKI WYKONAWCY</w:t>
      </w:r>
    </w:p>
    <w:p w14:paraId="2674D03B" w14:textId="77777777" w:rsidR="000C2FB8" w:rsidRPr="009C6F17" w:rsidRDefault="008018C2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 ponosi pełna odpowiedzialność względem Zamawiającego za jakość oraz terminowość r</w:t>
      </w:r>
      <w:r w:rsidR="000C2FB8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ealizacji przedmiotu zamówienia…</w:t>
      </w:r>
    </w:p>
    <w:p w14:paraId="6A6540F8" w14:textId="77777777" w:rsidR="00DC5C6A" w:rsidRPr="009C6F17" w:rsidRDefault="008018C2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</w:t>
      </w:r>
      <w:r w:rsidR="000C2FB8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Przedmiot umowy zostanie wykonany przez Wykonawcę osobiście, bez udziału osób trzecich (podwykonawców).</w:t>
      </w:r>
    </w:p>
    <w:p w14:paraId="497A6C9E" w14:textId="77777777" w:rsidR="00C71FE4" w:rsidRPr="009C6F17" w:rsidRDefault="00DC5C6A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 nie może bez pisemn</w:t>
      </w:r>
      <w:r w:rsidR="000C2FB8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ej zgody Zamawiającego przelać</w:t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praw i obowiązków wynikających</w:t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>z niniejszej umowy na rzecz osób trzecich.</w:t>
      </w:r>
    </w:p>
    <w:p w14:paraId="78A5D345" w14:textId="77777777" w:rsidR="007E179F" w:rsidRPr="009C6F17" w:rsidRDefault="007E179F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Wykonawca oświadcza, iż przedmiot umowy jest wolny od wad prawnych. </w:t>
      </w:r>
    </w:p>
    <w:p w14:paraId="0CA6F129" w14:textId="77777777" w:rsidR="00C71FE4" w:rsidRPr="009C6F17" w:rsidRDefault="00C71FE4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 ponosi odpowiedzialność względem osób trzecich, wynikając</w:t>
      </w:r>
      <w:r w:rsidR="007E179F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ą</w:t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z dalszego rozporządzania przez Zamawiającego przedmiotem umowy</w:t>
      </w:r>
      <w:r w:rsidR="007E179F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oraz jego rezultatami, zgodnie z ich przeznaczeniem</w:t>
      </w:r>
      <w:r w:rsidR="00600ED3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oraz </w:t>
      </w:r>
      <w:commentRangeStart w:id="1"/>
      <w:r w:rsidR="00600ED3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charakterem</w:t>
      </w:r>
      <w:commentRangeEnd w:id="1"/>
      <w:r w:rsidR="000F2EFC" w:rsidRPr="009C6F17">
        <w:rPr>
          <w:rStyle w:val="Odwoaniedokomentarza"/>
          <w:color w:val="000000" w:themeColor="text1"/>
        </w:rPr>
        <w:commentReference w:id="1"/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.</w:t>
      </w:r>
    </w:p>
    <w:p w14:paraId="7B7E655E" w14:textId="77777777" w:rsidR="000C2FB8" w:rsidRPr="009C6F17" w:rsidRDefault="000C2FB8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Wykonawca ponosi odpowiedzialność w przypadku, gdy inwestycja określona w § 1 wykazywać będzie wady spowodowane wadliwym sporządzeniem przedmiotu umowy. </w:t>
      </w:r>
    </w:p>
    <w:p w14:paraId="3B03BF2F" w14:textId="77777777" w:rsidR="00682FC7" w:rsidRPr="009C6F17" w:rsidRDefault="00682FC7" w:rsidP="00130487">
      <w:pPr>
        <w:numPr>
          <w:ilvl w:val="0"/>
          <w:numId w:val="47"/>
        </w:numPr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Odpowiedzialność wobec osób trzecich nie powoduje utraty wzajemnych roszczeń przysługujących stronom na zasadach ogólnych.</w:t>
      </w:r>
    </w:p>
    <w:p w14:paraId="19CA479E" w14:textId="77777777" w:rsidR="0033582E" w:rsidRPr="009C6F17" w:rsidRDefault="0033582E" w:rsidP="00130487">
      <w:pPr>
        <w:numPr>
          <w:ilvl w:val="0"/>
          <w:numId w:val="47"/>
        </w:numPr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</w:t>
      </w:r>
      <w:r w:rsidR="00612134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, przed przystąpieniem do sporządzania projektu objętego niniejszą umową,</w:t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obowiązany jest dokonać szczegółowych oględzin obiektu, którego dotyczy przedmiot umowy i dokonać wszelkich niezbędnych pomiarów.</w:t>
      </w:r>
    </w:p>
    <w:p w14:paraId="002A2E34" w14:textId="77777777" w:rsidR="00682FC7" w:rsidRDefault="00682FC7" w:rsidP="00682FC7">
      <w:pPr>
        <w:tabs>
          <w:tab w:val="left" w:pos="426"/>
        </w:tabs>
        <w:rPr>
          <w:rFonts w:ascii="Times New Roman" w:eastAsia="Calibri" w:hAnsi="Times New Roman"/>
          <w:sz w:val="20"/>
          <w:szCs w:val="20"/>
          <w:highlight w:val="yellow"/>
          <w:lang w:eastAsia="en-US"/>
        </w:rPr>
      </w:pPr>
    </w:p>
    <w:p w14:paraId="6D3B1E09" w14:textId="77777777" w:rsidR="00A72A36" w:rsidRPr="000F2EFC" w:rsidRDefault="00A72A36" w:rsidP="00682FC7">
      <w:pPr>
        <w:tabs>
          <w:tab w:val="left" w:pos="426"/>
        </w:tabs>
        <w:rPr>
          <w:rFonts w:ascii="Times New Roman" w:eastAsia="Calibri" w:hAnsi="Times New Roman"/>
          <w:sz w:val="20"/>
          <w:szCs w:val="20"/>
          <w:highlight w:val="yellow"/>
          <w:lang w:eastAsia="en-US"/>
        </w:rPr>
      </w:pPr>
    </w:p>
    <w:p w14:paraId="72B0CB81" w14:textId="77777777" w:rsidR="00A06F6A" w:rsidRDefault="00A06F6A" w:rsidP="00186E02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FFC325D" w14:textId="08DBC8BE" w:rsidR="00186E02" w:rsidRPr="00FC6F5E" w:rsidRDefault="00186E02" w:rsidP="00186E0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FC6F5E">
        <w:rPr>
          <w:rFonts w:ascii="Times New Roman" w:hAnsi="Times New Roman"/>
          <w:b/>
          <w:bCs/>
          <w:sz w:val="20"/>
          <w:szCs w:val="20"/>
        </w:rPr>
        <w:lastRenderedPageBreak/>
        <w:t xml:space="preserve">§ </w:t>
      </w:r>
      <w:r w:rsidR="00B367D6">
        <w:rPr>
          <w:rFonts w:ascii="Times New Roman" w:hAnsi="Times New Roman"/>
          <w:b/>
          <w:bCs/>
          <w:sz w:val="20"/>
          <w:szCs w:val="20"/>
        </w:rPr>
        <w:t>3</w:t>
      </w:r>
      <w:r w:rsidRPr="00FC6F5E">
        <w:rPr>
          <w:rFonts w:ascii="Times New Roman" w:hAnsi="Times New Roman"/>
          <w:b/>
          <w:bCs/>
          <w:sz w:val="20"/>
          <w:szCs w:val="20"/>
        </w:rPr>
        <w:t>.</w:t>
      </w:r>
    </w:p>
    <w:p w14:paraId="5924DBA5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TERMIN REALIZACJI</w:t>
      </w:r>
    </w:p>
    <w:p w14:paraId="760B3C2E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Strony wyznaczają termin </w:t>
      </w:r>
      <w:r w:rsidRPr="000F73B9">
        <w:rPr>
          <w:rFonts w:ascii="Times New Roman" w:hAnsi="Times New Roman"/>
          <w:sz w:val="20"/>
          <w:szCs w:val="20"/>
        </w:rPr>
        <w:t xml:space="preserve">zakończenia </w:t>
      </w:r>
      <w:r w:rsidRPr="00BE10D5">
        <w:rPr>
          <w:rFonts w:ascii="Times New Roman" w:hAnsi="Times New Roman"/>
          <w:sz w:val="20"/>
          <w:szCs w:val="20"/>
        </w:rPr>
        <w:t>realizacji Przedmiotu Umowy na dzie</w:t>
      </w:r>
      <w:r>
        <w:rPr>
          <w:rFonts w:ascii="Times New Roman" w:hAnsi="Times New Roman"/>
          <w:sz w:val="20"/>
          <w:szCs w:val="20"/>
        </w:rPr>
        <w:t xml:space="preserve">ń </w:t>
      </w:r>
      <w:r w:rsidRPr="005D2460">
        <w:rPr>
          <w:rFonts w:ascii="Times New Roman" w:hAnsi="Times New Roman"/>
          <w:b/>
          <w:bCs/>
          <w:sz w:val="20"/>
          <w:szCs w:val="20"/>
        </w:rPr>
        <w:t>3</w:t>
      </w:r>
      <w:r w:rsidR="000D7361">
        <w:rPr>
          <w:rFonts w:ascii="Times New Roman" w:hAnsi="Times New Roman"/>
          <w:b/>
          <w:bCs/>
          <w:sz w:val="20"/>
          <w:szCs w:val="20"/>
        </w:rPr>
        <w:t>0</w:t>
      </w:r>
      <w:r w:rsidRPr="005D2460">
        <w:rPr>
          <w:rFonts w:ascii="Times New Roman" w:hAnsi="Times New Roman"/>
          <w:b/>
          <w:bCs/>
          <w:sz w:val="20"/>
          <w:szCs w:val="20"/>
        </w:rPr>
        <w:t>.</w:t>
      </w:r>
      <w:r w:rsidR="000D7361">
        <w:rPr>
          <w:rFonts w:ascii="Times New Roman" w:hAnsi="Times New Roman"/>
          <w:b/>
          <w:bCs/>
          <w:sz w:val="20"/>
          <w:szCs w:val="20"/>
        </w:rPr>
        <w:t>09</w:t>
      </w:r>
      <w:r w:rsidRPr="005D2460">
        <w:rPr>
          <w:rFonts w:ascii="Times New Roman" w:hAnsi="Times New Roman"/>
          <w:b/>
          <w:bCs/>
          <w:sz w:val="20"/>
          <w:szCs w:val="20"/>
        </w:rPr>
        <w:t>.202</w:t>
      </w:r>
      <w:r w:rsidR="0019710B" w:rsidRPr="005D2460">
        <w:rPr>
          <w:rFonts w:ascii="Times New Roman" w:hAnsi="Times New Roman"/>
          <w:b/>
          <w:bCs/>
          <w:sz w:val="20"/>
          <w:szCs w:val="20"/>
        </w:rPr>
        <w:t>2</w:t>
      </w:r>
      <w:r w:rsidRPr="005D2460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810987D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FB6BCEB" w14:textId="77777777" w:rsidR="00A72A36" w:rsidRDefault="00A72A36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07A3E1D" w14:textId="77777777" w:rsidR="00A72A36" w:rsidRDefault="00A72A36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CADC7F6" w14:textId="77777777" w:rsidR="00A72A36" w:rsidRDefault="00A72A36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1DCF1A6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B367D6">
        <w:rPr>
          <w:rFonts w:ascii="Times New Roman" w:hAnsi="Times New Roman"/>
          <w:b/>
          <w:bCs/>
          <w:sz w:val="20"/>
          <w:szCs w:val="20"/>
        </w:rPr>
        <w:t>4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342F3982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WYNAGRODZENIE</w:t>
      </w:r>
    </w:p>
    <w:p w14:paraId="12BDFFA7" w14:textId="77777777" w:rsidR="00186E02" w:rsidRDefault="00186E02" w:rsidP="00186E0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 wykonanie przedmiotu umowy określonego w § 1, strony ustalają </w:t>
      </w:r>
      <w:r>
        <w:rPr>
          <w:rFonts w:ascii="Times New Roman" w:hAnsi="Times New Roman"/>
          <w:sz w:val="20"/>
          <w:szCs w:val="20"/>
        </w:rPr>
        <w:t>w</w:t>
      </w:r>
      <w:r w:rsidRPr="00BE10D5">
        <w:rPr>
          <w:rFonts w:ascii="Times New Roman" w:hAnsi="Times New Roman"/>
          <w:sz w:val="20"/>
          <w:szCs w:val="20"/>
        </w:rPr>
        <w:t>ynagrodzenie w kwocie …................………zł (słownie: ................................................................) brutto</w:t>
      </w:r>
      <w:r w:rsidR="00081A5A">
        <w:rPr>
          <w:rFonts w:ascii="Times New Roman" w:hAnsi="Times New Roman"/>
          <w:sz w:val="20"/>
          <w:szCs w:val="20"/>
        </w:rPr>
        <w:t xml:space="preserve"> </w:t>
      </w:r>
      <w:r w:rsidRPr="00BE10D5">
        <w:rPr>
          <w:rFonts w:ascii="Times New Roman" w:hAnsi="Times New Roman"/>
          <w:sz w:val="20"/>
          <w:szCs w:val="20"/>
        </w:rPr>
        <w:t>z zastrzeżeniem ust. 2-</w:t>
      </w:r>
      <w:r>
        <w:rPr>
          <w:rFonts w:ascii="Times New Roman" w:hAnsi="Times New Roman"/>
          <w:sz w:val="20"/>
          <w:szCs w:val="20"/>
        </w:rPr>
        <w:t>3</w:t>
      </w:r>
      <w:r w:rsidRPr="00BE10D5">
        <w:rPr>
          <w:rFonts w:ascii="Times New Roman" w:hAnsi="Times New Roman"/>
          <w:sz w:val="20"/>
          <w:szCs w:val="20"/>
        </w:rPr>
        <w:t xml:space="preserve"> niniejszego paragrafu. </w:t>
      </w:r>
    </w:p>
    <w:p w14:paraId="1E0571D4" w14:textId="77777777" w:rsidR="002D6FE2" w:rsidRPr="009C6F17" w:rsidRDefault="002D6FE2" w:rsidP="00186E0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9C6F17">
        <w:rPr>
          <w:rFonts w:ascii="Times New Roman" w:hAnsi="Times New Roman"/>
          <w:sz w:val="20"/>
          <w:szCs w:val="20"/>
        </w:rPr>
        <w:t>Kwota określona w pkt 1. zawiera / nie zawiera</w:t>
      </w:r>
      <w:r w:rsidRPr="009C6F17">
        <w:t xml:space="preserve"> </w:t>
      </w:r>
      <w:r w:rsidRPr="009C6F17">
        <w:rPr>
          <w:rFonts w:ascii="Times New Roman" w:hAnsi="Times New Roman"/>
          <w:sz w:val="20"/>
          <w:szCs w:val="20"/>
        </w:rPr>
        <w:t xml:space="preserve">* podatek VAT w wysokości ………… </w:t>
      </w:r>
      <w:commentRangeStart w:id="2"/>
      <w:r w:rsidRPr="009C6F17">
        <w:rPr>
          <w:rFonts w:ascii="Times New Roman" w:hAnsi="Times New Roman"/>
          <w:sz w:val="20"/>
          <w:szCs w:val="20"/>
        </w:rPr>
        <w:t>zł</w:t>
      </w:r>
      <w:commentRangeEnd w:id="2"/>
      <w:r w:rsidR="00A54953" w:rsidRPr="009C6F17">
        <w:rPr>
          <w:rStyle w:val="Odwoaniedokomentarza"/>
        </w:rPr>
        <w:commentReference w:id="2"/>
      </w:r>
      <w:r w:rsidRPr="009C6F17">
        <w:rPr>
          <w:rFonts w:ascii="Times New Roman" w:hAnsi="Times New Roman"/>
          <w:sz w:val="20"/>
          <w:szCs w:val="20"/>
        </w:rPr>
        <w:t xml:space="preserve">. </w:t>
      </w:r>
    </w:p>
    <w:p w14:paraId="51EC826B" w14:textId="77777777" w:rsidR="00186E02" w:rsidRPr="00A5331F" w:rsidRDefault="00186E02" w:rsidP="00186E0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A5331F">
        <w:rPr>
          <w:rFonts w:ascii="Times New Roman" w:hAnsi="Times New Roman"/>
          <w:sz w:val="20"/>
          <w:szCs w:val="20"/>
        </w:rPr>
        <w:t>Termin wystawienia faktury</w:t>
      </w:r>
      <w:r w:rsidR="00081A5A">
        <w:rPr>
          <w:rFonts w:ascii="Times New Roman" w:hAnsi="Times New Roman"/>
          <w:sz w:val="20"/>
          <w:szCs w:val="20"/>
        </w:rPr>
        <w:t>/rachunku</w:t>
      </w:r>
      <w:r w:rsidRPr="00A5331F">
        <w:rPr>
          <w:rFonts w:ascii="Times New Roman" w:hAnsi="Times New Roman"/>
          <w:sz w:val="20"/>
          <w:szCs w:val="20"/>
        </w:rPr>
        <w:t xml:space="preserve"> przez Wykonawcę ustala się na dzień odbioru </w:t>
      </w:r>
      <w:r w:rsidR="00081A5A">
        <w:rPr>
          <w:rFonts w:ascii="Times New Roman" w:hAnsi="Times New Roman"/>
          <w:sz w:val="20"/>
          <w:szCs w:val="20"/>
        </w:rPr>
        <w:t xml:space="preserve">przedmiotu umowy, </w:t>
      </w:r>
      <w:r w:rsidRPr="00A5331F">
        <w:rPr>
          <w:rFonts w:ascii="Times New Roman" w:hAnsi="Times New Roman"/>
          <w:sz w:val="20"/>
          <w:szCs w:val="20"/>
        </w:rPr>
        <w:t>potwierdzony</w:t>
      </w:r>
      <w:r w:rsidR="00081A5A">
        <w:rPr>
          <w:rFonts w:ascii="Times New Roman" w:hAnsi="Times New Roman"/>
          <w:sz w:val="20"/>
          <w:szCs w:val="20"/>
        </w:rPr>
        <w:t>m</w:t>
      </w:r>
      <w:r w:rsidRPr="00A5331F">
        <w:rPr>
          <w:rFonts w:ascii="Times New Roman" w:hAnsi="Times New Roman"/>
          <w:sz w:val="20"/>
          <w:szCs w:val="20"/>
        </w:rPr>
        <w:t xml:space="preserve"> protokołem zatwierdzonym przez Zamawiająceg</w:t>
      </w:r>
      <w:r w:rsidR="00081A5A">
        <w:rPr>
          <w:rFonts w:ascii="Times New Roman" w:hAnsi="Times New Roman"/>
          <w:sz w:val="20"/>
          <w:szCs w:val="20"/>
        </w:rPr>
        <w:t xml:space="preserve">o. </w:t>
      </w:r>
    </w:p>
    <w:p w14:paraId="795429BF" w14:textId="77777777" w:rsidR="002D6FE2" w:rsidRDefault="002D6FE2" w:rsidP="00081A5A">
      <w:pPr>
        <w:autoSpaceDE w:val="0"/>
        <w:autoSpaceDN w:val="0"/>
        <w:adjustRightInd w:val="0"/>
        <w:ind w:left="284"/>
        <w:rPr>
          <w:rFonts w:ascii="Times New Roman" w:hAnsi="Times New Roman"/>
          <w:sz w:val="20"/>
          <w:szCs w:val="20"/>
        </w:rPr>
      </w:pPr>
    </w:p>
    <w:p w14:paraId="2CD26D4A" w14:textId="77777777" w:rsidR="002D6FE2" w:rsidRPr="00BE10D5" w:rsidRDefault="002D6FE2" w:rsidP="002D6FE2">
      <w:pPr>
        <w:autoSpaceDE w:val="0"/>
        <w:autoSpaceDN w:val="0"/>
        <w:adjustRightInd w:val="0"/>
        <w:ind w:firstLine="284"/>
        <w:rPr>
          <w:rFonts w:ascii="Times New Roman" w:hAnsi="Times New Roman"/>
          <w:sz w:val="20"/>
          <w:szCs w:val="20"/>
        </w:rPr>
      </w:pPr>
      <w:r w:rsidRPr="005D2460">
        <w:rPr>
          <w:rFonts w:ascii="Times New Roman" w:hAnsi="Times New Roman"/>
          <w:sz w:val="20"/>
          <w:szCs w:val="20"/>
        </w:rPr>
        <w:t>(* niewłaściwe skreślić)</w:t>
      </w:r>
    </w:p>
    <w:p w14:paraId="1FB76EC0" w14:textId="77777777" w:rsidR="002D6FE2" w:rsidRPr="00BE10D5" w:rsidRDefault="002D6FE2" w:rsidP="00081A5A">
      <w:pPr>
        <w:autoSpaceDE w:val="0"/>
        <w:autoSpaceDN w:val="0"/>
        <w:adjustRightInd w:val="0"/>
        <w:ind w:left="284"/>
        <w:rPr>
          <w:rFonts w:ascii="Times New Roman" w:hAnsi="Times New Roman"/>
          <w:sz w:val="20"/>
          <w:szCs w:val="20"/>
        </w:rPr>
      </w:pPr>
    </w:p>
    <w:p w14:paraId="5B207E6F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14:paraId="089F5B7E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A72A36">
        <w:rPr>
          <w:rFonts w:ascii="Times New Roman" w:hAnsi="Times New Roman"/>
          <w:b/>
          <w:bCs/>
          <w:sz w:val="20"/>
          <w:szCs w:val="20"/>
        </w:rPr>
        <w:t>5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6485AB37" w14:textId="77777777" w:rsidR="00414646" w:rsidRDefault="00932D56" w:rsidP="00932D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32D56">
        <w:rPr>
          <w:rFonts w:ascii="Times New Roman" w:hAnsi="Times New Roman"/>
          <w:b/>
          <w:bCs/>
          <w:sz w:val="20"/>
          <w:szCs w:val="20"/>
        </w:rPr>
        <w:t>PRAWA AUTORSKIE</w:t>
      </w:r>
    </w:p>
    <w:p w14:paraId="770650E4" w14:textId="77777777" w:rsidR="00B60DC3" w:rsidRPr="002022C3" w:rsidRDefault="00B60DC3" w:rsidP="00C844B3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022C3">
        <w:rPr>
          <w:rFonts w:ascii="Times New Roman" w:hAnsi="Times New Roman"/>
          <w:sz w:val="20"/>
          <w:szCs w:val="20"/>
        </w:rPr>
        <w:t xml:space="preserve">Wykonawca zobowiązuje się przenieść bez dodatkowego wynagrodzenia na rzecz Zamawiającego majątkowe </w:t>
      </w:r>
      <w:commentRangeStart w:id="3"/>
      <w:r w:rsidRPr="002022C3">
        <w:rPr>
          <w:rFonts w:ascii="Times New Roman" w:hAnsi="Times New Roman"/>
          <w:sz w:val="20"/>
          <w:szCs w:val="20"/>
        </w:rPr>
        <w:t>prawa</w:t>
      </w:r>
      <w:commentRangeEnd w:id="3"/>
      <w:r w:rsidR="002E5E19" w:rsidRPr="002022C3">
        <w:rPr>
          <w:rStyle w:val="Odwoaniedokomentarza"/>
          <w:rFonts w:ascii="Franklin Gothic Book" w:eastAsia="Times New Roman" w:hAnsi="Franklin Gothic Book"/>
          <w:lang w:eastAsia="pl-PL"/>
        </w:rPr>
        <w:commentReference w:id="3"/>
      </w:r>
      <w:r w:rsidRPr="002022C3">
        <w:rPr>
          <w:rFonts w:ascii="Times New Roman" w:hAnsi="Times New Roman"/>
          <w:sz w:val="20"/>
          <w:szCs w:val="20"/>
        </w:rPr>
        <w:t xml:space="preserve"> autorskie do </w:t>
      </w:r>
      <w:r w:rsidR="00C844B3" w:rsidRPr="002022C3">
        <w:rPr>
          <w:rFonts w:ascii="Times New Roman" w:hAnsi="Times New Roman"/>
          <w:sz w:val="20"/>
          <w:szCs w:val="20"/>
        </w:rPr>
        <w:t>przedmiotu umowy</w:t>
      </w:r>
      <w:r w:rsidRPr="002022C3">
        <w:rPr>
          <w:rFonts w:ascii="Times New Roman" w:hAnsi="Times New Roman"/>
          <w:sz w:val="20"/>
          <w:szCs w:val="20"/>
        </w:rPr>
        <w:t>, o którym mowa w § 1 ust. 1 niniejszej umowy na następujących polach eksploatacji:</w:t>
      </w:r>
    </w:p>
    <w:p w14:paraId="485A3AF5" w14:textId="77777777" w:rsidR="00B60DC3" w:rsidRPr="002022C3" w:rsidRDefault="00B60DC3" w:rsidP="00B60DC3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022C3">
        <w:rPr>
          <w:rFonts w:ascii="Times New Roman" w:hAnsi="Times New Roman"/>
          <w:sz w:val="20"/>
          <w:szCs w:val="20"/>
        </w:rPr>
        <w:t>utrwalanie na dowolnym nośniku informacji;</w:t>
      </w:r>
    </w:p>
    <w:p w14:paraId="489493DB" w14:textId="77777777" w:rsidR="00B60DC3" w:rsidRPr="002022C3" w:rsidRDefault="00B60DC3" w:rsidP="00CB118E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022C3">
        <w:rPr>
          <w:rFonts w:ascii="Times New Roman" w:hAnsi="Times New Roman"/>
          <w:sz w:val="20"/>
          <w:szCs w:val="20"/>
        </w:rPr>
        <w:t xml:space="preserve">zwielokrotnianie dowolną techniką; </w:t>
      </w:r>
    </w:p>
    <w:p w14:paraId="06F92402" w14:textId="77777777" w:rsidR="00B60DC3" w:rsidRPr="002022C3" w:rsidRDefault="00B60DC3" w:rsidP="00B60DC3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022C3">
        <w:rPr>
          <w:rFonts w:ascii="Times New Roman" w:hAnsi="Times New Roman"/>
          <w:sz w:val="20"/>
          <w:szCs w:val="20"/>
        </w:rPr>
        <w:t xml:space="preserve">wprowadzanie do obrotu; </w:t>
      </w:r>
    </w:p>
    <w:p w14:paraId="1EE72656" w14:textId="77777777" w:rsidR="00B60DC3" w:rsidRPr="002022C3" w:rsidRDefault="00B60DC3" w:rsidP="00B60DC3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022C3">
        <w:rPr>
          <w:rFonts w:ascii="Times New Roman" w:hAnsi="Times New Roman"/>
          <w:sz w:val="20"/>
          <w:szCs w:val="20"/>
        </w:rPr>
        <w:t>wprowadzanie do pamięci komputera;</w:t>
      </w:r>
    </w:p>
    <w:p w14:paraId="24B68145" w14:textId="77777777" w:rsidR="00C844B3" w:rsidRPr="002022C3" w:rsidRDefault="00B60DC3" w:rsidP="00C844B3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022C3">
        <w:rPr>
          <w:rFonts w:ascii="Times New Roman" w:hAnsi="Times New Roman"/>
          <w:sz w:val="20"/>
          <w:szCs w:val="20"/>
        </w:rPr>
        <w:t>publiczne odtwarzanie dowolną techniką</w:t>
      </w:r>
      <w:r w:rsidR="002022C3">
        <w:rPr>
          <w:rFonts w:ascii="Times New Roman" w:hAnsi="Times New Roman"/>
          <w:sz w:val="20"/>
          <w:szCs w:val="20"/>
        </w:rPr>
        <w:t>;</w:t>
      </w:r>
    </w:p>
    <w:p w14:paraId="0889E73F" w14:textId="77777777" w:rsidR="002022C3" w:rsidRPr="009C6F17" w:rsidRDefault="002022C3" w:rsidP="002022C3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udostępnianie osobom trzecim w związku z eksploatacją inwestycji orz ewentualnymi naprawami i remontami.</w:t>
      </w:r>
    </w:p>
    <w:p w14:paraId="2D7911B0" w14:textId="77777777" w:rsidR="00C844B3" w:rsidRPr="009C6F17" w:rsidRDefault="00C844B3" w:rsidP="00C844B3">
      <w:pPr>
        <w:numPr>
          <w:ilvl w:val="0"/>
          <w:numId w:val="44"/>
        </w:numPr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Wykonawca wyraża zgodę na nieograniczone wykorzystywanie </w:t>
      </w:r>
      <w:r w:rsidR="00CA100D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przedmiotu umowy oraz</w:t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jego </w:t>
      </w:r>
      <w:r w:rsidR="00CA100D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efektów (rezultatów)</w:t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dla celów realizacji zadań Zamawiającego nie związanych z realizacją niniejszej </w:t>
      </w:r>
      <w:commentRangeStart w:id="4"/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umowy</w:t>
      </w:r>
      <w:commentRangeEnd w:id="4"/>
      <w:r w:rsidR="001F1E9D" w:rsidRPr="009C6F17">
        <w:rPr>
          <w:rStyle w:val="Odwoaniedokomentarza"/>
          <w:color w:val="000000" w:themeColor="text1"/>
        </w:rPr>
        <w:commentReference w:id="4"/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. </w:t>
      </w:r>
    </w:p>
    <w:p w14:paraId="18A85073" w14:textId="77777777" w:rsidR="00932D56" w:rsidRDefault="00932D56" w:rsidP="00932D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C231882" w14:textId="77777777" w:rsidR="002A299C" w:rsidRPr="00BE10D5" w:rsidRDefault="002A299C" w:rsidP="002A299C">
      <w:pPr>
        <w:autoSpaceDE w:val="0"/>
        <w:autoSpaceDN w:val="0"/>
        <w:adjustRightInd w:val="0"/>
        <w:ind w:left="284"/>
        <w:rPr>
          <w:rFonts w:ascii="Times New Roman" w:hAnsi="Times New Roman"/>
          <w:sz w:val="20"/>
          <w:szCs w:val="20"/>
        </w:rPr>
      </w:pPr>
    </w:p>
    <w:p w14:paraId="396FE6B4" w14:textId="77777777" w:rsidR="00186E02" w:rsidRPr="007B50CC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B50CC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4C5F8D" w:rsidRPr="007B50CC">
        <w:rPr>
          <w:rFonts w:ascii="Times New Roman" w:hAnsi="Times New Roman"/>
          <w:b/>
          <w:bCs/>
          <w:sz w:val="20"/>
          <w:szCs w:val="20"/>
        </w:rPr>
        <w:t>6</w:t>
      </w:r>
      <w:r w:rsidRPr="007B50CC">
        <w:rPr>
          <w:rFonts w:ascii="Times New Roman" w:hAnsi="Times New Roman"/>
          <w:b/>
          <w:bCs/>
          <w:sz w:val="20"/>
          <w:szCs w:val="20"/>
        </w:rPr>
        <w:t>.</w:t>
      </w:r>
    </w:p>
    <w:p w14:paraId="14F2591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B50CC">
        <w:rPr>
          <w:rFonts w:ascii="Times New Roman" w:hAnsi="Times New Roman"/>
          <w:b/>
          <w:bCs/>
          <w:sz w:val="20"/>
          <w:szCs w:val="20"/>
        </w:rPr>
        <w:t>ODBIÓR PRAC</w:t>
      </w:r>
    </w:p>
    <w:p w14:paraId="304F9434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Zamawiający nie przewiduje dokonania odbiorów w częściach. </w:t>
      </w:r>
    </w:p>
    <w:p w14:paraId="77F55D1D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 czynności odbioru będzie spisany protokół zawierający wszelkie ustalenia dokonywane w toku odbioru, jak też terminy wyznaczone na usuniecie ewentualnych wad, stwierdzonych przy odbiorze – podpisany przez uczestników odbioru.</w:t>
      </w:r>
    </w:p>
    <w:p w14:paraId="1B0213A7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 przypadku stwierdzenia przez Zamawiającego w toku czynności odbioru, wad: </w:t>
      </w:r>
    </w:p>
    <w:p w14:paraId="39B8B9B9" w14:textId="77777777" w:rsidR="00186E02" w:rsidRPr="00BE10D5" w:rsidRDefault="00186E02" w:rsidP="00186E02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nadających się do usunięcia - Zamawiający wyznaczy Wykonawcy termin na ich usuni</w:t>
      </w:r>
      <w:r w:rsidR="008B1123">
        <w:rPr>
          <w:rFonts w:ascii="Times New Roman" w:hAnsi="Times New Roman"/>
          <w:sz w:val="20"/>
          <w:szCs w:val="20"/>
        </w:rPr>
        <w:t>ę</w:t>
      </w:r>
      <w:r w:rsidRPr="00BE10D5">
        <w:rPr>
          <w:rFonts w:ascii="Times New Roman" w:hAnsi="Times New Roman"/>
          <w:sz w:val="20"/>
          <w:szCs w:val="20"/>
        </w:rPr>
        <w:t xml:space="preserve">cie, chyba że nie został wykonany cały Przedmiot Umowy – w takim przypadku Zamawiający ma prawo odmówić odbioru; </w:t>
      </w:r>
    </w:p>
    <w:p w14:paraId="7EB9AFB1" w14:textId="77777777" w:rsidR="00186E02" w:rsidRPr="00B96039" w:rsidRDefault="00186E02" w:rsidP="00B96039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nie nadających się do usunięcia </w:t>
      </w:r>
      <w:r w:rsidR="00B96039">
        <w:rPr>
          <w:rFonts w:ascii="Times New Roman" w:hAnsi="Times New Roman"/>
          <w:sz w:val="20"/>
          <w:szCs w:val="20"/>
        </w:rPr>
        <w:t>–</w:t>
      </w:r>
      <w:r w:rsidRPr="00B96039">
        <w:rPr>
          <w:rFonts w:ascii="Times New Roman" w:hAnsi="Times New Roman"/>
          <w:sz w:val="20"/>
          <w:szCs w:val="20"/>
        </w:rPr>
        <w:t xml:space="preserve"> Zamawiający wykonuje uprawnienia określone w ust.</w:t>
      </w:r>
      <w:r w:rsidR="007B50CC">
        <w:rPr>
          <w:rFonts w:ascii="Times New Roman" w:hAnsi="Times New Roman"/>
          <w:sz w:val="20"/>
          <w:szCs w:val="20"/>
        </w:rPr>
        <w:t xml:space="preserve"> 4</w:t>
      </w:r>
      <w:r w:rsidRPr="00B96039">
        <w:rPr>
          <w:rFonts w:ascii="Times New Roman" w:hAnsi="Times New Roman"/>
          <w:sz w:val="20"/>
          <w:szCs w:val="20"/>
        </w:rPr>
        <w:t>.</w:t>
      </w:r>
    </w:p>
    <w:p w14:paraId="34961010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razie stwierdzenia, w toku odbioru lub w okresie rękojmi, wad nie nadających się do usunięcia, Zamawiający może:</w:t>
      </w:r>
    </w:p>
    <w:p w14:paraId="7BF30BE7" w14:textId="77777777" w:rsidR="00186E02" w:rsidRPr="00BE10D5" w:rsidRDefault="00186E02" w:rsidP="00186E02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jeśli wady umożliwiają użytkowanie Przedmiotu Umowy zgodnie z jego przeznaczeniem – obniżyć wynagrodzenie za ten przedmiot, odpowiednio do utraconej wartości użytkowej i technicznej;</w:t>
      </w:r>
    </w:p>
    <w:p w14:paraId="361C91CF" w14:textId="77777777" w:rsidR="00186E02" w:rsidRPr="00BE10D5" w:rsidRDefault="00186E02" w:rsidP="00186E02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jeśli stwierdzone wady uniemożliwiają użytkowanie Przedmiotu Umowy zgodnie z jego przeznaczeniem: odstąpić od umowy, żądać wykonania Przedmiotu Umowy po raz drugi zachowując prawo domagania się od Wykonawcy naprawienia szkody wynikłej z opóźnienia lub zlecić jego wykonanie osobie trzeciej na koszt i ryzyko Wykonawcy.</w:t>
      </w:r>
    </w:p>
    <w:p w14:paraId="01127377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razie odebrania Przedmiotu Umowy z zastrzeżeniem co do stwierdzonych przy odbiorze wad nadających się do usunięcia lub stwierdzenia tych wad w okresie rękojmi Zamawiający może:</w:t>
      </w:r>
    </w:p>
    <w:p w14:paraId="3BE457B9" w14:textId="77777777" w:rsidR="00186E02" w:rsidRPr="00BE10D5" w:rsidRDefault="00186E02" w:rsidP="00186E02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żądać usunięcia tych wad - wyznaczając pisemnie Wykonawcy odpowiedni termin;</w:t>
      </w:r>
    </w:p>
    <w:p w14:paraId="42063697" w14:textId="77777777" w:rsidR="00186E02" w:rsidRPr="00BE10D5" w:rsidRDefault="00186E02" w:rsidP="00186E02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obniżyć wynagrodzenie, jeżeli wady usunąć się nie dadzą lub z okoliczności wynika, że Wykonawca nie zdoła ich usunąć w czasie odpowiednim lub gdy Wykonawca nie usunął wad w wyznaczonym przez Zamawiającego terminie – a wady są nieistotne;</w:t>
      </w:r>
    </w:p>
    <w:p w14:paraId="036910C2" w14:textId="77777777" w:rsidR="00186E02" w:rsidRPr="00BE10D5" w:rsidRDefault="00186E02" w:rsidP="00186E02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lastRenderedPageBreak/>
        <w:t>odstąpić od umowy, jeżeli wady usunąć się nie dadzą lub z okoliczności wynika, że Wykonawca nie zdoła ich usunąć w czasie odpowiednim lub gdy Wykonawca nie usunął wad w wyznaczonym przez Zamawiającego terminie – a wady są istotne.</w:t>
      </w:r>
    </w:p>
    <w:p w14:paraId="70B4840B" w14:textId="77777777" w:rsidR="00186E02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wypadku zaistniałej potrzeby usunięcia wad Wykonawca zobowiązany jest do zawiadomienia Zamawiającego o ich usunięciu oraz do żądania wyznaczenia terminu na odbiór zakwestionowanych uprzednio jako wadliwych</w:t>
      </w:r>
      <w:r w:rsidR="005B0E55">
        <w:rPr>
          <w:rFonts w:ascii="Times New Roman" w:hAnsi="Times New Roman"/>
          <w:sz w:val="20"/>
          <w:szCs w:val="20"/>
        </w:rPr>
        <w:t xml:space="preserve"> zadań</w:t>
      </w:r>
      <w:r w:rsidRPr="00BE10D5">
        <w:rPr>
          <w:rFonts w:ascii="Times New Roman" w:hAnsi="Times New Roman"/>
          <w:sz w:val="20"/>
          <w:szCs w:val="20"/>
        </w:rPr>
        <w:t>.</w:t>
      </w:r>
    </w:p>
    <w:p w14:paraId="583A8238" w14:textId="77777777" w:rsidR="00E80F0D" w:rsidRDefault="00E80F0D" w:rsidP="00E80F0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7A291A8" w14:textId="77777777" w:rsidR="00E80F0D" w:rsidRPr="00BE10D5" w:rsidRDefault="00E80F0D" w:rsidP="00E80F0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2BAC8C7" w14:textId="77777777" w:rsidR="00622D80" w:rsidRDefault="00622D80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2B53F9B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ED2C1B">
        <w:rPr>
          <w:rFonts w:ascii="Times New Roman" w:hAnsi="Times New Roman"/>
          <w:b/>
          <w:bCs/>
          <w:sz w:val="20"/>
          <w:szCs w:val="20"/>
        </w:rPr>
        <w:t>7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E55D176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WARUNKI PŁATNOŚCI</w:t>
      </w:r>
    </w:p>
    <w:p w14:paraId="5D515F87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Rozliczenie odbywać się będzie fakturą</w:t>
      </w:r>
      <w:r w:rsidR="00C059E8">
        <w:rPr>
          <w:rFonts w:ascii="Times New Roman" w:hAnsi="Times New Roman"/>
          <w:sz w:val="20"/>
          <w:szCs w:val="20"/>
        </w:rPr>
        <w:t>/rachunkiem</w:t>
      </w:r>
      <w:r w:rsidRPr="00BE10D5">
        <w:rPr>
          <w:rFonts w:ascii="Times New Roman" w:hAnsi="Times New Roman"/>
          <w:sz w:val="20"/>
          <w:szCs w:val="20"/>
        </w:rPr>
        <w:t xml:space="preserve"> wystawioną</w:t>
      </w:r>
      <w:r w:rsidR="00C059E8">
        <w:rPr>
          <w:rFonts w:ascii="Times New Roman" w:hAnsi="Times New Roman"/>
          <w:sz w:val="20"/>
          <w:szCs w:val="20"/>
        </w:rPr>
        <w:t>/</w:t>
      </w:r>
      <w:proofErr w:type="spellStart"/>
      <w:r w:rsidR="00C059E8">
        <w:rPr>
          <w:rFonts w:ascii="Times New Roman" w:hAnsi="Times New Roman"/>
          <w:sz w:val="20"/>
          <w:szCs w:val="20"/>
        </w:rPr>
        <w:t>ym</w:t>
      </w:r>
      <w:proofErr w:type="spellEnd"/>
      <w:r w:rsidRPr="00BE10D5">
        <w:rPr>
          <w:rFonts w:ascii="Times New Roman" w:hAnsi="Times New Roman"/>
          <w:sz w:val="20"/>
          <w:szCs w:val="20"/>
        </w:rPr>
        <w:t xml:space="preserve"> po zakończeniu i odbiorze całości </w:t>
      </w:r>
      <w:r w:rsidR="005B0E55">
        <w:rPr>
          <w:rFonts w:ascii="Times New Roman" w:hAnsi="Times New Roman"/>
          <w:sz w:val="20"/>
          <w:szCs w:val="20"/>
        </w:rPr>
        <w:t>przedmiotu umowy</w:t>
      </w:r>
      <w:r w:rsidRPr="00BE10D5">
        <w:rPr>
          <w:rFonts w:ascii="Times New Roman" w:hAnsi="Times New Roman"/>
          <w:sz w:val="20"/>
          <w:szCs w:val="20"/>
        </w:rPr>
        <w:t>.</w:t>
      </w:r>
    </w:p>
    <w:p w14:paraId="15CA98B6" w14:textId="77777777" w:rsidR="00186E02" w:rsidRPr="009F497E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Podstawę do wystawienia faktury końcowej stanowić będzie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497E">
        <w:rPr>
          <w:rFonts w:ascii="Times New Roman" w:hAnsi="Times New Roman"/>
          <w:sz w:val="20"/>
          <w:szCs w:val="20"/>
        </w:rPr>
        <w:t xml:space="preserve">protokół odbioru </w:t>
      </w:r>
      <w:r w:rsidR="00343F69">
        <w:rPr>
          <w:rFonts w:ascii="Times New Roman" w:hAnsi="Times New Roman"/>
          <w:sz w:val="20"/>
          <w:szCs w:val="20"/>
        </w:rPr>
        <w:t>przedmiotu umowy</w:t>
      </w:r>
      <w:r w:rsidRPr="009F497E">
        <w:rPr>
          <w:rFonts w:ascii="Times New Roman" w:hAnsi="Times New Roman"/>
          <w:sz w:val="20"/>
          <w:szCs w:val="20"/>
        </w:rPr>
        <w:t>, podpisany przez przedstawicieli Zamawiającego i Wykonawcę oświadczenie</w:t>
      </w:r>
      <w:r w:rsidR="0080588F">
        <w:rPr>
          <w:rFonts w:ascii="Times New Roman" w:hAnsi="Times New Roman"/>
          <w:sz w:val="20"/>
          <w:szCs w:val="20"/>
        </w:rPr>
        <w:t>/a</w:t>
      </w:r>
      <w:r w:rsidRPr="009F497E">
        <w:rPr>
          <w:rFonts w:ascii="Times New Roman" w:hAnsi="Times New Roman"/>
          <w:sz w:val="20"/>
          <w:szCs w:val="20"/>
        </w:rPr>
        <w:t xml:space="preserve"> podwykonawcy</w:t>
      </w:r>
      <w:r w:rsidR="0080588F">
        <w:rPr>
          <w:rFonts w:ascii="Times New Roman" w:hAnsi="Times New Roman"/>
          <w:sz w:val="20"/>
          <w:szCs w:val="20"/>
        </w:rPr>
        <w:t>/ów</w:t>
      </w:r>
      <w:r w:rsidRPr="009F497E">
        <w:rPr>
          <w:rFonts w:ascii="Times New Roman" w:hAnsi="Times New Roman"/>
          <w:sz w:val="20"/>
          <w:szCs w:val="20"/>
        </w:rPr>
        <w:t xml:space="preserve"> o trzymaniu od Wykonawcy całości wynagrodzenia za wykonane przez niego w ramach niniejszej umowy</w:t>
      </w:r>
      <w:r w:rsidR="00343F69">
        <w:rPr>
          <w:rFonts w:ascii="Times New Roman" w:hAnsi="Times New Roman"/>
          <w:sz w:val="20"/>
          <w:szCs w:val="20"/>
        </w:rPr>
        <w:t xml:space="preserve"> usługi</w:t>
      </w:r>
      <w:r w:rsidRPr="009F497E">
        <w:rPr>
          <w:rFonts w:ascii="Times New Roman" w:hAnsi="Times New Roman"/>
          <w:sz w:val="20"/>
          <w:szCs w:val="20"/>
        </w:rPr>
        <w:t>.</w:t>
      </w:r>
    </w:p>
    <w:p w14:paraId="1851295B" w14:textId="77777777" w:rsidR="00186E02" w:rsidRPr="00C635DC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Zamawiający dopuszcza możliwość przekazywania faktury drogą elektroniczną zgodnie z przepisami ustawy z dnia 9 listopada 2018 r. o elektronicznym fakturowaniu w zamówieniach publicznych, koncesjach na roboty budowlane lub usługi oraz partnerstwie publiczno-prywatnym (Dz. U. z 2018r. poz. 2191 z </w:t>
      </w:r>
      <w:proofErr w:type="spellStart"/>
      <w:r w:rsidRPr="00BE10D5">
        <w:rPr>
          <w:rFonts w:ascii="Times New Roman" w:hAnsi="Times New Roman"/>
          <w:sz w:val="20"/>
          <w:szCs w:val="20"/>
        </w:rPr>
        <w:t>późn</w:t>
      </w:r>
      <w:proofErr w:type="spellEnd"/>
      <w:r w:rsidRPr="00BE10D5">
        <w:rPr>
          <w:rFonts w:ascii="Times New Roman" w:hAnsi="Times New Roman"/>
          <w:sz w:val="20"/>
          <w:szCs w:val="20"/>
        </w:rPr>
        <w:t xml:space="preserve">. zm.), które nakładają na zamawiającego obowiązek odbierania faktur elektronicznych za pośrednictwem platformy elektronicznego fakturowania, jeżeli Wykonawca wysłał ustrukturyzowaną </w:t>
      </w:r>
      <w:r w:rsidRPr="00C635DC">
        <w:rPr>
          <w:rFonts w:ascii="Times New Roman" w:hAnsi="Times New Roman"/>
          <w:sz w:val="20"/>
          <w:szCs w:val="20"/>
        </w:rPr>
        <w:t>fakturę za pośrednictwem tej platformy. Zamawiający wymaga złożenia po zawarciu umowy oświadczenia przez Wykonawcę, jeżeli zamierza on przesyłać do Zamawiającego drogą elektroniczną ustrukturyzowane faktury elektroniczne.</w:t>
      </w:r>
    </w:p>
    <w:p w14:paraId="7CAC341D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Zapłata wynagrodzenia nastąpi w terminie 30 dni od dostarczenia faktury</w:t>
      </w:r>
      <w:r w:rsidR="007B50CC">
        <w:rPr>
          <w:rFonts w:ascii="Times New Roman" w:hAnsi="Times New Roman"/>
          <w:sz w:val="20"/>
          <w:szCs w:val="20"/>
        </w:rPr>
        <w:t>/rachunku.</w:t>
      </w:r>
    </w:p>
    <w:p w14:paraId="7558353E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Za dzień zapłaty należności uważany będzie dzień obciążenia rachunku Zamawiającego. NIP Zamawiającego: 573-128-82-48.</w:t>
      </w:r>
    </w:p>
    <w:p w14:paraId="53FF7D57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zobowiązuje się do udzielenia Zamawiającemu korzystnych warunków płatności:</w:t>
      </w:r>
    </w:p>
    <w:p w14:paraId="0B784927" w14:textId="77777777" w:rsidR="00186E02" w:rsidRPr="00BE10D5" w:rsidRDefault="00186E02" w:rsidP="00186E02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szczególnych przypadkach, Wykonawca na wniosek Zamawiającego może umorzyć odsetki za zwłokę w stosunku do przyjętych terminów płatności;</w:t>
      </w:r>
    </w:p>
    <w:p w14:paraId="209B08C7" w14:textId="77777777" w:rsidR="00186E02" w:rsidRPr="00B761B7" w:rsidRDefault="00186E02" w:rsidP="00186E02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 przypadku powstałych zobowiązań płatniczych wynikłych przy </w:t>
      </w:r>
      <w:r w:rsidRPr="00B761B7">
        <w:rPr>
          <w:rFonts w:ascii="Times New Roman" w:hAnsi="Times New Roman"/>
          <w:sz w:val="20"/>
          <w:szCs w:val="20"/>
        </w:rPr>
        <w:t>realizacji niniejszej umowy, Wykonawca nie może bez zgody Zamawiającego przelać wierzytelności na inny podmiot.</w:t>
      </w:r>
    </w:p>
    <w:p w14:paraId="76AC8930" w14:textId="77777777" w:rsidR="00186E02" w:rsidRPr="00B761B7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Wyklucza się stosowanie przez strony umowy konstrukcji prawnej, o której mowa w art. 518 Kodeksu Cywilnego (w szczególności Wykonawca nie może zawrzeć umowy poręczenia z podmiotem trzecim) oraz wszelkich innych konstrukcji prawnych skutkujących zmianą podmiotową  po stronie wierzyciela w ramach stosunku umowy wzajemnej.</w:t>
      </w:r>
    </w:p>
    <w:p w14:paraId="541800E7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7E79188" w14:textId="77777777" w:rsidR="00E80F0D" w:rsidRPr="00BE10D5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9C6F2A9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ED2C1B">
        <w:rPr>
          <w:rFonts w:ascii="Times New Roman" w:hAnsi="Times New Roman"/>
          <w:b/>
          <w:bCs/>
          <w:sz w:val="20"/>
          <w:szCs w:val="20"/>
        </w:rPr>
        <w:t>8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70581894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KARY UMOWNE</w:t>
      </w:r>
    </w:p>
    <w:p w14:paraId="7EB3E823" w14:textId="77777777" w:rsidR="00186E02" w:rsidRPr="00BE10D5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zapłaci Zamawiającemu kary umowne:</w:t>
      </w:r>
    </w:p>
    <w:p w14:paraId="56DD8904" w14:textId="77777777" w:rsidR="00186E02" w:rsidRPr="009C6F17" w:rsidRDefault="00186E02" w:rsidP="00186E02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za zwłokę w wykonaniu Przedmiotu Umowy - w 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>wysokości 1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,5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% wynagrodzenia ryczałtowego brutto, za każdy dzień zwłoki;</w:t>
      </w:r>
    </w:p>
    <w:p w14:paraId="0BDE3380" w14:textId="77777777" w:rsidR="00186E02" w:rsidRPr="009C6F17" w:rsidRDefault="00186E02" w:rsidP="00186E02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za zwłokę w usunięciu wad stwierdzonych przy odbiorze lub ujawnionych w okresie rękojmi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lub gwarancji - w wysokości  1 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% wynagrodzenia ryczałtowego brutto, za każdy dzień zwłoki;</w:t>
      </w:r>
    </w:p>
    <w:p w14:paraId="666A6F31" w14:textId="77777777" w:rsidR="00186E02" w:rsidRPr="009C6F17" w:rsidRDefault="00186E02" w:rsidP="00186E02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w razie odstąpienia przez Zamawiającego od niniejszej umowy z przyczyn leżących po stronie Wykonawcy lub odstąpienia przez Wykonawcę, jednakże z przyczyn nie leżących po stroni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>e Zamawiającego – w wysokości 15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% wynagrodzenia umownego brutto;</w:t>
      </w:r>
    </w:p>
    <w:p w14:paraId="4B1EB57B" w14:textId="77777777" w:rsidR="00186E02" w:rsidRPr="00B761B7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Z tytułu zwłoki w zapłacie wynagrodzenia Wykonawca może dochodzić od Zamawiającego odsetek </w:t>
      </w:r>
      <w:r w:rsidR="00B16337">
        <w:rPr>
          <w:rFonts w:ascii="Times New Roman" w:hAnsi="Times New Roman"/>
          <w:sz w:val="20"/>
          <w:szCs w:val="20"/>
        </w:rPr>
        <w:br/>
      </w:r>
      <w:r w:rsidRPr="00B761B7">
        <w:rPr>
          <w:rFonts w:ascii="Times New Roman" w:hAnsi="Times New Roman"/>
          <w:sz w:val="20"/>
          <w:szCs w:val="20"/>
        </w:rPr>
        <w:t xml:space="preserve">w wysokości ustawowej. </w:t>
      </w:r>
    </w:p>
    <w:p w14:paraId="74250087" w14:textId="77777777" w:rsidR="00186E02" w:rsidRPr="00B761B7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Zamawiający i Wykonawca mogą dochodzić odszkodowania przewyższającego wysokość zastrzeżonych kar umownych na zasadach ogólnych.</w:t>
      </w:r>
    </w:p>
    <w:p w14:paraId="4A923ADF" w14:textId="77777777" w:rsidR="00186E02" w:rsidRPr="00B761B7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Wykonawca upoważnia Zamawiającego do potracenia naliczonych kar umownych z wynagrodzenia Wykonawcy.</w:t>
      </w:r>
    </w:p>
    <w:p w14:paraId="66E9525A" w14:textId="77777777" w:rsidR="00186E02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Łączna maksymalna wysokość kar umownych, których mogą dochodzić strony wynosi 20% wartości brutto umowy. </w:t>
      </w:r>
    </w:p>
    <w:p w14:paraId="01DDEBE3" w14:textId="77777777" w:rsidR="009C6F17" w:rsidRDefault="009C6F17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F885F26" w14:textId="77777777" w:rsidR="009C6F17" w:rsidRDefault="009C6F17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4FF470" w14:textId="77777777" w:rsidR="009C6F17" w:rsidRDefault="009C6F17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C0C2D16" w14:textId="77777777" w:rsidR="009C6F17" w:rsidRDefault="009C6F17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0C42A5" w14:textId="77777777" w:rsidR="00A06F6A" w:rsidRDefault="00A06F6A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0942A1" w14:textId="037C13B2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lastRenderedPageBreak/>
        <w:t xml:space="preserve">§ </w:t>
      </w:r>
      <w:r w:rsidR="00ED2C1B">
        <w:rPr>
          <w:rFonts w:ascii="Times New Roman" w:hAnsi="Times New Roman"/>
          <w:b/>
          <w:bCs/>
          <w:sz w:val="20"/>
          <w:szCs w:val="20"/>
        </w:rPr>
        <w:t>9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E4DDE9A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GWARANCJA I RĘKOJMIA</w:t>
      </w:r>
    </w:p>
    <w:p w14:paraId="2C6171B2" w14:textId="77777777" w:rsidR="00ED2C1B" w:rsidRDefault="00ED2C1B" w:rsidP="00ED2C1B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ED2C1B">
        <w:rPr>
          <w:rFonts w:ascii="Times New Roman" w:hAnsi="Times New Roman"/>
          <w:sz w:val="20"/>
          <w:szCs w:val="20"/>
        </w:rPr>
        <w:t xml:space="preserve">Wykonawca ponosi odpowiedzialność z tytułu gwarancji za wady fizyczne zmniejszające wartość użytkową lub techniczną wykonanej dokumentacji, a także za usunięcie tych wad i usterek ujawnionych w okresie gwarancyjnym. </w:t>
      </w:r>
    </w:p>
    <w:p w14:paraId="31537289" w14:textId="77777777" w:rsidR="00ED2C1B" w:rsidRPr="004050F9" w:rsidRDefault="00ED2C1B" w:rsidP="00ED2C1B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4050F9">
        <w:rPr>
          <w:rFonts w:ascii="Times New Roman" w:hAnsi="Times New Roman"/>
          <w:sz w:val="20"/>
          <w:szCs w:val="20"/>
        </w:rPr>
        <w:t>Wykonawca udziela gwarancji</w:t>
      </w:r>
      <w:r w:rsidR="00A70EC7" w:rsidRPr="004050F9">
        <w:rPr>
          <w:rFonts w:ascii="Times New Roman" w:hAnsi="Times New Roman"/>
          <w:sz w:val="20"/>
          <w:szCs w:val="20"/>
        </w:rPr>
        <w:t xml:space="preserve"> jakości</w:t>
      </w:r>
      <w:r w:rsidRPr="004050F9">
        <w:rPr>
          <w:rFonts w:ascii="Times New Roman" w:hAnsi="Times New Roman"/>
          <w:sz w:val="20"/>
          <w:szCs w:val="20"/>
        </w:rPr>
        <w:t xml:space="preserve"> na to, że w okresie </w:t>
      </w:r>
      <w:r w:rsidR="00A70EC7" w:rsidRPr="004050F9">
        <w:rPr>
          <w:rFonts w:ascii="Times New Roman" w:hAnsi="Times New Roman"/>
          <w:b/>
          <w:bCs/>
          <w:sz w:val="20"/>
          <w:szCs w:val="20"/>
        </w:rPr>
        <w:t>24 (dwadzieścia cztery) miesięcy</w:t>
      </w:r>
      <w:r w:rsidR="00A70EC7" w:rsidRPr="004050F9">
        <w:rPr>
          <w:rFonts w:ascii="Times New Roman" w:hAnsi="Times New Roman"/>
          <w:sz w:val="20"/>
          <w:szCs w:val="20"/>
        </w:rPr>
        <w:t xml:space="preserve"> licząc od daty protokolarnego </w:t>
      </w:r>
      <w:r w:rsidRPr="004050F9">
        <w:rPr>
          <w:rFonts w:ascii="Times New Roman" w:hAnsi="Times New Roman"/>
          <w:sz w:val="20"/>
          <w:szCs w:val="20"/>
        </w:rPr>
        <w:t xml:space="preserve">odbioru </w:t>
      </w:r>
      <w:r w:rsidR="004050F9">
        <w:rPr>
          <w:rFonts w:ascii="Times New Roman" w:hAnsi="Times New Roman"/>
          <w:sz w:val="20"/>
          <w:szCs w:val="20"/>
        </w:rPr>
        <w:t>P</w:t>
      </w:r>
      <w:r w:rsidR="00A70EC7" w:rsidRPr="004050F9">
        <w:rPr>
          <w:rFonts w:ascii="Times New Roman" w:hAnsi="Times New Roman"/>
          <w:sz w:val="20"/>
          <w:szCs w:val="20"/>
        </w:rPr>
        <w:t xml:space="preserve">rzedmiotu </w:t>
      </w:r>
      <w:r w:rsidR="004050F9">
        <w:rPr>
          <w:rFonts w:ascii="Times New Roman" w:hAnsi="Times New Roman"/>
          <w:sz w:val="20"/>
          <w:szCs w:val="20"/>
        </w:rPr>
        <w:t>U</w:t>
      </w:r>
      <w:r w:rsidR="00A70EC7" w:rsidRPr="004050F9">
        <w:rPr>
          <w:rFonts w:ascii="Times New Roman" w:hAnsi="Times New Roman"/>
          <w:sz w:val="20"/>
          <w:szCs w:val="20"/>
        </w:rPr>
        <w:t>mowy</w:t>
      </w:r>
      <w:r w:rsidRPr="004050F9">
        <w:rPr>
          <w:rFonts w:ascii="Times New Roman" w:hAnsi="Times New Roman"/>
          <w:sz w:val="20"/>
          <w:szCs w:val="20"/>
        </w:rPr>
        <w:t xml:space="preserve"> przez zamawiającego nie ujawnią się żadne wady </w:t>
      </w:r>
      <w:r w:rsidR="00A70EC7" w:rsidRPr="004050F9">
        <w:rPr>
          <w:rFonts w:ascii="Times New Roman" w:hAnsi="Times New Roman"/>
          <w:sz w:val="20"/>
          <w:szCs w:val="20"/>
        </w:rPr>
        <w:t>wyk</w:t>
      </w:r>
      <w:r w:rsidR="002022C3">
        <w:rPr>
          <w:rFonts w:ascii="Times New Roman" w:hAnsi="Times New Roman"/>
          <w:sz w:val="20"/>
          <w:szCs w:val="20"/>
        </w:rPr>
        <w:t>onanej dokumentacji projektowej</w:t>
      </w:r>
      <w:r w:rsidRPr="004050F9">
        <w:rPr>
          <w:rFonts w:ascii="Times New Roman" w:hAnsi="Times New Roman"/>
          <w:sz w:val="20"/>
          <w:szCs w:val="20"/>
        </w:rPr>
        <w:t>.</w:t>
      </w:r>
    </w:p>
    <w:p w14:paraId="695DC670" w14:textId="77777777" w:rsidR="00186E02" w:rsidRPr="00B761B7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Wykonawca jest odpowiedzialny względem Zamawiającego, jeżeli wykonany Przedmiot Umowy ma wady zmniejszające jego wartość lub użyteczność ze względu na cel określony w umowie.</w:t>
      </w:r>
    </w:p>
    <w:p w14:paraId="4D929A44" w14:textId="77777777" w:rsidR="00186E02" w:rsidRPr="00B761B7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Wykonawca jest odpowiedzialny z tytułu rękojmi za wady fizyczne przedmiotu umowy, istniejące w czasie dokonywania czynności odbioru oraz za wady powstałe po odbiorze, lecz z przyczyn tkwiących w przedmiocie w chwili odbioru. </w:t>
      </w:r>
    </w:p>
    <w:p w14:paraId="0C350BE8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Strony przyjmują, że  okres rękojmi za wady jest dłuższy o </w:t>
      </w:r>
      <w:r w:rsidRPr="00667202">
        <w:rPr>
          <w:rFonts w:ascii="Times New Roman" w:hAnsi="Times New Roman"/>
          <w:b/>
          <w:bCs/>
          <w:sz w:val="20"/>
          <w:szCs w:val="20"/>
        </w:rPr>
        <w:t>6</w:t>
      </w:r>
      <w:r w:rsidR="00667202" w:rsidRPr="00667202">
        <w:rPr>
          <w:rFonts w:ascii="Times New Roman" w:hAnsi="Times New Roman"/>
          <w:b/>
          <w:bCs/>
          <w:sz w:val="20"/>
          <w:szCs w:val="20"/>
        </w:rPr>
        <w:t>-</w:t>
      </w:r>
      <w:r w:rsidRPr="00667202">
        <w:rPr>
          <w:rFonts w:ascii="Times New Roman" w:hAnsi="Times New Roman"/>
          <w:b/>
          <w:bCs/>
          <w:sz w:val="20"/>
          <w:szCs w:val="20"/>
        </w:rPr>
        <w:t>miesięcy</w:t>
      </w:r>
      <w:r w:rsidRPr="00B761B7">
        <w:rPr>
          <w:rFonts w:ascii="Times New Roman" w:hAnsi="Times New Roman"/>
          <w:sz w:val="20"/>
          <w:szCs w:val="20"/>
        </w:rPr>
        <w:t xml:space="preserve"> od okresu gwarancji</w:t>
      </w:r>
      <w:r>
        <w:rPr>
          <w:rFonts w:ascii="Times New Roman" w:hAnsi="Times New Roman"/>
          <w:sz w:val="20"/>
          <w:szCs w:val="20"/>
        </w:rPr>
        <w:t>.</w:t>
      </w:r>
    </w:p>
    <w:p w14:paraId="6A1677A7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razie odebrania przedmiotu umowy z zastrzeżeniem co do stwierdzonych przy odbiorze wad nadających się do usunięcia lub stwierdzenia takich wad w okresie rękojmi Zamawiający może:</w:t>
      </w:r>
    </w:p>
    <w:p w14:paraId="7AF94098" w14:textId="77777777" w:rsidR="00186E02" w:rsidRPr="00BE10D5" w:rsidRDefault="00186E02" w:rsidP="00186E02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żądać usunięcia wad wyznaczając Wykonawcy odpowiedni termin,</w:t>
      </w:r>
    </w:p>
    <w:p w14:paraId="472FFBE2" w14:textId="77777777" w:rsidR="00186E02" w:rsidRPr="00BE10D5" w:rsidRDefault="00186E02" w:rsidP="00186E02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obniżyć wynagrodzenie Wykonawcy za ten przedmiot odpowiednio do utraconej wartości użytkowej </w:t>
      </w:r>
      <w:r w:rsidR="00CC5BCC">
        <w:rPr>
          <w:rFonts w:ascii="Times New Roman" w:hAnsi="Times New Roman"/>
          <w:sz w:val="20"/>
          <w:szCs w:val="20"/>
        </w:rPr>
        <w:br/>
      </w:r>
      <w:r w:rsidRPr="00BE10D5">
        <w:rPr>
          <w:rFonts w:ascii="Times New Roman" w:hAnsi="Times New Roman"/>
          <w:sz w:val="20"/>
          <w:szCs w:val="20"/>
        </w:rPr>
        <w:t>i technicznej,</w:t>
      </w:r>
    </w:p>
    <w:p w14:paraId="16DEDFE6" w14:textId="77777777" w:rsidR="00186E02" w:rsidRPr="00BE10D5" w:rsidRDefault="00186E02" w:rsidP="00186E02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przypadku nie usunięcia wad w wyznaczonym terminie Zamawiający bez dodatkowego wezwania może dokonać ich usunięcia w zastępstwie Wykonawcy i na jego koszt.</w:t>
      </w:r>
    </w:p>
    <w:p w14:paraId="7F404960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 razie stwierdzenia w toku czynności odbioru lub w okresie rękojmi wad nie nadających się do usunięcia Zamawiający może: </w:t>
      </w:r>
    </w:p>
    <w:p w14:paraId="604BEB5F" w14:textId="77777777" w:rsidR="00186E02" w:rsidRPr="00BE10D5" w:rsidRDefault="00186E02" w:rsidP="00186E02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jeżeli wady nie uniemożliwiają użytkowania przedmiotu umowy zgodnie z jego przeznaczeniem - obniżyć wynagrodzenie za ten przedmiot odpowiednio do utraconej wartości użytkowej, estetycznej </w:t>
      </w:r>
      <w:r w:rsidR="00CC5BCC">
        <w:rPr>
          <w:rFonts w:ascii="Times New Roman" w:hAnsi="Times New Roman"/>
          <w:sz w:val="20"/>
          <w:szCs w:val="20"/>
        </w:rPr>
        <w:br/>
      </w:r>
      <w:r w:rsidRPr="00BE10D5">
        <w:rPr>
          <w:rFonts w:ascii="Times New Roman" w:hAnsi="Times New Roman"/>
          <w:sz w:val="20"/>
          <w:szCs w:val="20"/>
        </w:rPr>
        <w:t>i technicznej,</w:t>
      </w:r>
    </w:p>
    <w:p w14:paraId="5B919352" w14:textId="77777777" w:rsidR="00186E02" w:rsidRPr="00BE10D5" w:rsidRDefault="00186E02" w:rsidP="00186E02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jeżeli wady uniemożliwiają użytkowanie przedmiotu umowy zgodnie z jego przeznaczeniem – odstąpić od umowy, zawiadamiając o tym właściwe organy nadzoru i inspekcji lub żądać wykonania przedmiotu umowy po raz drugi, zachowując prawo domagania się od Wykonawcy naprawienia poniesionej szkody.</w:t>
      </w:r>
    </w:p>
    <w:p w14:paraId="7ACD9BA2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Bieg terminu, po upływie którego wygasają uprawnienia z tytułu rękojmi rozpoczyna się w stosunku do Wykonawcy i Podwykonawców w dniu zakończenia przez Zamawiającego czynności odbioru przedmiotu umowy. Jeżeli Zamawiający przed odbiorem przejął Przedmiot Umowy do eksploatacji (użytkowania) bieg terminu, po upływie którego wygasają uprawnienia z tytułu rękojmi rozpoczyna się w dniu przejęcia przedmiotu umowy do eksploatacji (użytkowania).</w:t>
      </w:r>
    </w:p>
    <w:p w14:paraId="3CD896CE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Zamawiający zastrzega sobie prawo dochodzenia roszczeń z tytułu rękojmi za wady także po upływie terminu, o którym mowa w ust. </w:t>
      </w:r>
      <w:r w:rsidR="00A50DF2">
        <w:rPr>
          <w:rFonts w:ascii="Times New Roman" w:hAnsi="Times New Roman"/>
          <w:sz w:val="20"/>
          <w:szCs w:val="20"/>
        </w:rPr>
        <w:t>5</w:t>
      </w:r>
      <w:r w:rsidRPr="00BE10D5">
        <w:rPr>
          <w:rFonts w:ascii="Times New Roman" w:hAnsi="Times New Roman"/>
          <w:sz w:val="20"/>
          <w:szCs w:val="20"/>
        </w:rPr>
        <w:t xml:space="preserve"> niniejszego §, jeżeli reklamował wadę przed upływem tego terminu. W tym wypadku roszczenia Zamawiającego wygasają w ciągu roku od dnia ujawnienia wady.</w:t>
      </w:r>
    </w:p>
    <w:p w14:paraId="5C1E278A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przypadku, gdy Zamawiający poniesie szkodę w wyniku czynności podjętych przez Wykonawcę, względnie w wyniku zaniechania czynności przez Wykonawcę – Zamawiający zastrzega sobie prawo do dochodzenia odszkodowania do wysokości poniesionej szkody.</w:t>
      </w:r>
    </w:p>
    <w:p w14:paraId="0BDFB6A6" w14:textId="77777777" w:rsidR="00186E02" w:rsidRPr="00114202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Powyższe zapisy należy interpretować w ten sposób, iż uprawnienia </w:t>
      </w:r>
      <w:r w:rsidRPr="00114202">
        <w:rPr>
          <w:rFonts w:ascii="Times New Roman" w:hAnsi="Times New Roman"/>
          <w:sz w:val="20"/>
          <w:szCs w:val="20"/>
        </w:rPr>
        <w:t>Zamawiającego z tytułu rękojmi, nie zostają w żaden sposób ograniczone względem uprawnień wynikających z Kodeksu Cywilnego.</w:t>
      </w:r>
    </w:p>
    <w:p w14:paraId="206EA5CB" w14:textId="77777777" w:rsidR="00186E02" w:rsidRPr="00114202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114202">
        <w:rPr>
          <w:rFonts w:ascii="Times New Roman" w:hAnsi="Times New Roman"/>
          <w:sz w:val="20"/>
          <w:szCs w:val="20"/>
        </w:rPr>
        <w:t xml:space="preserve">Wykonawca udziela gwarancji i rękojmi na </w:t>
      </w:r>
      <w:r w:rsidR="00DC0F32">
        <w:rPr>
          <w:rFonts w:ascii="Times New Roman" w:hAnsi="Times New Roman"/>
          <w:sz w:val="20"/>
          <w:szCs w:val="20"/>
        </w:rPr>
        <w:t>rezultaty usług</w:t>
      </w:r>
      <w:r w:rsidRPr="00114202">
        <w:rPr>
          <w:rFonts w:ascii="Times New Roman" w:hAnsi="Times New Roman"/>
          <w:sz w:val="20"/>
          <w:szCs w:val="20"/>
        </w:rPr>
        <w:t xml:space="preserve"> wykonywan</w:t>
      </w:r>
      <w:r w:rsidR="00DC0F32">
        <w:rPr>
          <w:rFonts w:ascii="Times New Roman" w:hAnsi="Times New Roman"/>
          <w:sz w:val="20"/>
          <w:szCs w:val="20"/>
        </w:rPr>
        <w:t>ych</w:t>
      </w:r>
      <w:r w:rsidRPr="00114202">
        <w:rPr>
          <w:rFonts w:ascii="Times New Roman" w:hAnsi="Times New Roman"/>
          <w:sz w:val="20"/>
          <w:szCs w:val="20"/>
        </w:rPr>
        <w:t xml:space="preserve"> przez Podwykonawców w takim samym zakresie, jak za wykonane przez siebie.</w:t>
      </w:r>
    </w:p>
    <w:p w14:paraId="4FDB2C05" w14:textId="77777777" w:rsidR="00186E02" w:rsidRPr="00114202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114202">
        <w:rPr>
          <w:rFonts w:ascii="Times New Roman" w:hAnsi="Times New Roman"/>
          <w:sz w:val="20"/>
          <w:szCs w:val="20"/>
        </w:rPr>
        <w:t>Okresy gwarancji i rękojmi ulegają przedłużeniu o okresy napraw liczone od dnia zgaszenia do dnia protokolarnego stwierdzenia wady(usterki).</w:t>
      </w:r>
    </w:p>
    <w:p w14:paraId="7B4F4A37" w14:textId="77777777" w:rsidR="00186E02" w:rsidRPr="0096576D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bCs/>
          <w:strike/>
          <w:color w:val="C00000"/>
          <w:sz w:val="20"/>
          <w:szCs w:val="20"/>
        </w:rPr>
      </w:pPr>
      <w:r w:rsidRPr="0096576D">
        <w:rPr>
          <w:rFonts w:ascii="Times New Roman" w:hAnsi="Times New Roman"/>
          <w:b/>
          <w:bCs/>
          <w:strike/>
          <w:color w:val="C00000"/>
          <w:sz w:val="20"/>
          <w:szCs w:val="20"/>
        </w:rPr>
        <w:t xml:space="preserve">                                                           </w:t>
      </w:r>
    </w:p>
    <w:p w14:paraId="2BDF213C" w14:textId="77777777" w:rsidR="00E80F0D" w:rsidRPr="00BE10D5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A0ABB03" w14:textId="39C71D1C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</w:t>
      </w:r>
      <w:r w:rsidR="009C6F17">
        <w:rPr>
          <w:rFonts w:ascii="Times New Roman" w:hAnsi="Times New Roman"/>
          <w:b/>
          <w:bCs/>
          <w:sz w:val="20"/>
          <w:szCs w:val="20"/>
        </w:rPr>
        <w:t>0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78B52F1D" w14:textId="77777777" w:rsidR="00186E02" w:rsidRPr="00223ECC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ECC">
        <w:rPr>
          <w:rFonts w:ascii="Times New Roman" w:hAnsi="Times New Roman"/>
          <w:b/>
          <w:bCs/>
          <w:sz w:val="20"/>
          <w:szCs w:val="20"/>
        </w:rPr>
        <w:t>ODSTĄPIENIE OD UMOWY/ROZWIĄZANIE UMOWY</w:t>
      </w:r>
    </w:p>
    <w:p w14:paraId="59DD613F" w14:textId="77777777" w:rsidR="00186E02" w:rsidRPr="00223ECC" w:rsidRDefault="00186E02" w:rsidP="00186E02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 xml:space="preserve">Niezależnie od uprawnień określonych w obowiązujących przepisach prawa, Zamawiający ma prawo do odstąpienia/wypowiedzenia niniejszej umowy w przypadkach w niej określonych. </w:t>
      </w:r>
    </w:p>
    <w:p w14:paraId="1CE89584" w14:textId="77777777" w:rsidR="00186E02" w:rsidRPr="00223ECC" w:rsidRDefault="00186E02" w:rsidP="00186E02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>Zamawiający może, bez wyznaczenia terminu dodatkowego, od Umowy odstąpić lub ją rozwiązać ze skutkiem natychmiastowym, jeżeli:</w:t>
      </w:r>
    </w:p>
    <w:p w14:paraId="21BCA473" w14:textId="77777777" w:rsidR="00186E02" w:rsidRPr="00223ECC" w:rsidRDefault="00186E02" w:rsidP="00186E02">
      <w:pPr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 xml:space="preserve">Wykonawca nie wykonuje </w:t>
      </w:r>
      <w:r w:rsidR="0014358E">
        <w:rPr>
          <w:rFonts w:ascii="Times New Roman" w:hAnsi="Times New Roman"/>
          <w:sz w:val="20"/>
          <w:szCs w:val="20"/>
        </w:rPr>
        <w:t>przedmio</w:t>
      </w:r>
      <w:r w:rsidRPr="00223ECC">
        <w:rPr>
          <w:rFonts w:ascii="Times New Roman" w:hAnsi="Times New Roman"/>
          <w:sz w:val="20"/>
          <w:szCs w:val="20"/>
        </w:rPr>
        <w:t>t</w:t>
      </w:r>
      <w:r w:rsidR="0014358E">
        <w:rPr>
          <w:rFonts w:ascii="Times New Roman" w:hAnsi="Times New Roman"/>
          <w:sz w:val="20"/>
          <w:szCs w:val="20"/>
        </w:rPr>
        <w:t>u</w:t>
      </w:r>
      <w:r w:rsidRPr="00223ECC">
        <w:rPr>
          <w:rFonts w:ascii="Times New Roman" w:hAnsi="Times New Roman"/>
          <w:sz w:val="20"/>
          <w:szCs w:val="20"/>
        </w:rPr>
        <w:t xml:space="preserve"> zgodnie z Umowa lub pisemnymi zastrzeżeniami Zamawiającego albo zaniedbuje bądź przerywa prace ze swojej winy na okres dłuższy niż 14 dni, lub</w:t>
      </w:r>
    </w:p>
    <w:p w14:paraId="5CFD8BCB" w14:textId="77777777" w:rsidR="00186E02" w:rsidRPr="00BE10D5" w:rsidRDefault="00186E02" w:rsidP="00186E02">
      <w:pPr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opóźnia się z rozpoczęciem wykonywania przedmiotu Umowy lub, lub</w:t>
      </w:r>
    </w:p>
    <w:p w14:paraId="05E8D78C" w14:textId="77777777" w:rsidR="00186E02" w:rsidRPr="00BE10D5" w:rsidRDefault="00186E02" w:rsidP="00186E02">
      <w:pPr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nie zastosuje się do wezwania do poprawienia wykonywan</w:t>
      </w:r>
      <w:r w:rsidR="0014358E">
        <w:rPr>
          <w:rFonts w:ascii="Times New Roman" w:hAnsi="Times New Roman"/>
          <w:sz w:val="20"/>
          <w:szCs w:val="20"/>
        </w:rPr>
        <w:t>ego przedmiotu umowy</w:t>
      </w:r>
      <w:r w:rsidRPr="00BE10D5">
        <w:rPr>
          <w:rFonts w:ascii="Times New Roman" w:hAnsi="Times New Roman"/>
          <w:sz w:val="20"/>
          <w:szCs w:val="20"/>
        </w:rPr>
        <w:t>, lub</w:t>
      </w:r>
    </w:p>
    <w:p w14:paraId="50A1BF72" w14:textId="77777777" w:rsidR="00186E02" w:rsidRPr="00223ECC" w:rsidRDefault="00186E02" w:rsidP="00186E02">
      <w:pPr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lastRenderedPageBreak/>
        <w:t>Wykonawca narusza postanowienia Umowy, pomimo wezwania do usunięcia naruszenia w terminie 7 dni od daty otrzymania wezwania. Obligatoryjnym elementem wezwania jest wskazanie rygoru odstąpienia od Umowy na wypadek niewykonania zobowiązania.</w:t>
      </w:r>
    </w:p>
    <w:p w14:paraId="683A4AFC" w14:textId="77777777" w:rsidR="00186E02" w:rsidRPr="00223ECC" w:rsidRDefault="00186E02" w:rsidP="00186E02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>Oświadczenie w przedmiocie odstąpienia/rozwiązania Umowy Zamawiający ma prawo złożyć w terminie do 30 dni od zaistnienia przyczyny wskazanej w ust. 1 niniejszego paragrafu lub powzięcia wiadomości o innej okoliczności, mogącej zgodnie z niniejszą umową stanowić podstawę do odstąpienia od umowy lub jej wypowiedzenia.</w:t>
      </w:r>
    </w:p>
    <w:p w14:paraId="1F5B85D5" w14:textId="77777777" w:rsidR="00186E02" w:rsidRPr="00223ECC" w:rsidRDefault="00186E02" w:rsidP="00186E02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przypadku, o którym mowa powyżej, Wykonawca może żądać wyłącznie wynagrodzenia należnego z tytułu wykonania części Umowy</w:t>
      </w:r>
      <w:bookmarkStart w:id="5" w:name="_Hlk83643326"/>
      <w:r w:rsidRPr="00223ECC">
        <w:rPr>
          <w:rFonts w:ascii="Times New Roman" w:hAnsi="Times New Roman"/>
          <w:sz w:val="20"/>
          <w:szCs w:val="20"/>
        </w:rPr>
        <w:t>.</w:t>
      </w:r>
    </w:p>
    <w:bookmarkEnd w:id="5"/>
    <w:p w14:paraId="1529FF85" w14:textId="77777777" w:rsidR="00186E02" w:rsidRPr="00223ECC" w:rsidRDefault="00186E02" w:rsidP="00186E02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>Odstąpienie od umowy lub jej wypowiedzenie musi nastąpić w formie pisemnej pod rygorem nieważności takiego oświadczenia i powinno zawierać uzasadnienie.</w:t>
      </w:r>
    </w:p>
    <w:p w14:paraId="073C3B35" w14:textId="77777777" w:rsidR="00186E02" w:rsidRPr="00223ECC" w:rsidRDefault="00186E02" w:rsidP="00186E02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>Odstąpienie przez Zamawiającego od Umowy nie pozbawia go prawa dochodzenia roszczeń związanych z karami umownymi i  poniesioną przez Zamawiającego szkodą</w:t>
      </w:r>
    </w:p>
    <w:p w14:paraId="2CB801F9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A307D42" w14:textId="77777777" w:rsidR="00E80F0D" w:rsidRPr="00223ECC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142119D" w14:textId="7A49744D" w:rsidR="00186E02" w:rsidRPr="00223ECC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ECC">
        <w:rPr>
          <w:rFonts w:ascii="Times New Roman" w:hAnsi="Times New Roman"/>
          <w:b/>
          <w:bCs/>
          <w:sz w:val="20"/>
          <w:szCs w:val="20"/>
        </w:rPr>
        <w:t>§ 1</w:t>
      </w:r>
      <w:r w:rsidR="009C6F17">
        <w:rPr>
          <w:rFonts w:ascii="Times New Roman" w:hAnsi="Times New Roman"/>
          <w:b/>
          <w:bCs/>
          <w:sz w:val="20"/>
          <w:szCs w:val="20"/>
        </w:rPr>
        <w:t>1</w:t>
      </w:r>
      <w:r w:rsidRPr="00223ECC">
        <w:rPr>
          <w:rFonts w:ascii="Times New Roman" w:hAnsi="Times New Roman"/>
          <w:b/>
          <w:bCs/>
          <w:sz w:val="20"/>
          <w:szCs w:val="20"/>
        </w:rPr>
        <w:t>.</w:t>
      </w:r>
    </w:p>
    <w:p w14:paraId="7EAA7631" w14:textId="77777777" w:rsidR="00186E02" w:rsidRPr="00223ECC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ECC">
        <w:rPr>
          <w:rFonts w:ascii="Times New Roman" w:hAnsi="Times New Roman"/>
          <w:b/>
          <w:bCs/>
          <w:sz w:val="20"/>
          <w:szCs w:val="20"/>
        </w:rPr>
        <w:t>ROZSTRZYGANIE SPORÓW</w:t>
      </w:r>
    </w:p>
    <w:p w14:paraId="6C8544E9" w14:textId="77777777" w:rsidR="00186E02" w:rsidRPr="00223ECC" w:rsidRDefault="00186E02" w:rsidP="00186E0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>Wszelkie spory jakie mogą wyniknąć pomiędzy stronami w związku z realizacja postanowień niniejszej umowy, będą rozwiązywane polubownie.</w:t>
      </w:r>
    </w:p>
    <w:p w14:paraId="4FB19C73" w14:textId="77777777" w:rsidR="00186E02" w:rsidRPr="00186E02" w:rsidRDefault="00186E02" w:rsidP="00186E0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 xml:space="preserve">W razie braku możliwości porozumienia się stron w terminie nie dłuższym niż 30 dni, spór poddany zostanie rozstrzygnięciu sądu właściwego miejscowo dla siedziby </w:t>
      </w:r>
      <w:r w:rsidRPr="00BE10D5">
        <w:rPr>
          <w:rFonts w:ascii="Times New Roman" w:hAnsi="Times New Roman"/>
          <w:sz w:val="20"/>
          <w:szCs w:val="20"/>
        </w:rPr>
        <w:t>Zamawiającego.</w:t>
      </w:r>
    </w:p>
    <w:p w14:paraId="761770FE" w14:textId="77777777" w:rsidR="00F36A33" w:rsidRDefault="00F36A33" w:rsidP="009C6F1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14:paraId="7C56C50B" w14:textId="77777777" w:rsidR="00F36A33" w:rsidRDefault="00F36A33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7D2321B" w14:textId="5ED5C808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</w:t>
      </w:r>
      <w:r w:rsidR="009C6F17">
        <w:rPr>
          <w:rFonts w:ascii="Times New Roman" w:hAnsi="Times New Roman"/>
          <w:b/>
          <w:bCs/>
          <w:sz w:val="20"/>
          <w:szCs w:val="20"/>
        </w:rPr>
        <w:t>2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45D8FA1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ODESŁANIE</w:t>
      </w:r>
    </w:p>
    <w:p w14:paraId="2FFE4A39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sprawach nieuregulowanych w niniejszej Umowie, będą miały zastosowanie przepisy ustawy Prawo zamówień publicznych, Kodeksu Cywilnego oraz innych obowiązujących strony ustaw.</w:t>
      </w:r>
    </w:p>
    <w:p w14:paraId="497243B3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F9BFF72" w14:textId="77777777" w:rsidR="00E80F0D" w:rsidRPr="00BE10D5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EA394F3" w14:textId="08F2450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</w:t>
      </w:r>
      <w:r w:rsidR="009C6F17">
        <w:rPr>
          <w:rFonts w:ascii="Times New Roman" w:hAnsi="Times New Roman"/>
          <w:b/>
          <w:bCs/>
          <w:sz w:val="20"/>
          <w:szCs w:val="20"/>
        </w:rPr>
        <w:t>3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449614A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ZMIANA UMOWY</w:t>
      </w:r>
    </w:p>
    <w:p w14:paraId="4CA242F9" w14:textId="77777777" w:rsidR="00186E02" w:rsidRPr="00BE10D5" w:rsidRDefault="00186E02" w:rsidP="00186E02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Wszelkie zmiany i uzupełnienia niniejszej umowy wymagają zgody obu Stron wyrażonej w formie pisemnej pod rygorem nieważności. </w:t>
      </w:r>
    </w:p>
    <w:p w14:paraId="07F0262C" w14:textId="77777777" w:rsidR="00186E02" w:rsidRPr="00BE10D5" w:rsidRDefault="00186E02" w:rsidP="00186E02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Zmiany umowy są dopuszczalne bez ograniczeń w zakresie dozwolonym przez art. 455 ustawy.</w:t>
      </w:r>
    </w:p>
    <w:p w14:paraId="22F5260D" w14:textId="77777777" w:rsidR="00186E02" w:rsidRPr="00BE10D5" w:rsidRDefault="00186E02" w:rsidP="00186E02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 zastrzeżeniem formy przewidzianej w ust. 1 </w:t>
      </w:r>
      <w:r w:rsidRPr="00223ECC">
        <w:rPr>
          <w:rFonts w:ascii="Times New Roman" w:hAnsi="Times New Roman"/>
          <w:sz w:val="20"/>
          <w:szCs w:val="20"/>
        </w:rPr>
        <w:t xml:space="preserve">niniejszego paragrafu, Strony dopuszczają </w:t>
      </w:r>
      <w:r w:rsidRPr="00BE10D5">
        <w:rPr>
          <w:rFonts w:ascii="Times New Roman" w:hAnsi="Times New Roman"/>
          <w:sz w:val="20"/>
          <w:szCs w:val="20"/>
        </w:rPr>
        <w:t>możliwość zmiany umowy między innymi w zakresie:</w:t>
      </w:r>
    </w:p>
    <w:p w14:paraId="31C17FD0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Ograniczenia zakresu przedmiotu umowy związanego z zaniechaniem wykonania</w:t>
      </w:r>
      <w:r w:rsidR="0014358E">
        <w:rPr>
          <w:rFonts w:ascii="Times New Roman" w:hAnsi="Times New Roman"/>
          <w:sz w:val="20"/>
          <w:szCs w:val="20"/>
        </w:rPr>
        <w:t xml:space="preserve"> części dokumentacji</w:t>
      </w:r>
      <w:r w:rsidRPr="00BE10D5">
        <w:rPr>
          <w:rFonts w:ascii="Times New Roman" w:hAnsi="Times New Roman"/>
          <w:sz w:val="20"/>
          <w:szCs w:val="20"/>
        </w:rPr>
        <w:t>;</w:t>
      </w:r>
    </w:p>
    <w:p w14:paraId="67512627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bookmarkStart w:id="6" w:name="_Hlk64973673"/>
      <w:r w:rsidRPr="00BE10D5">
        <w:rPr>
          <w:rFonts w:ascii="Times New Roman" w:hAnsi="Times New Roman"/>
          <w:sz w:val="20"/>
          <w:szCs w:val="20"/>
        </w:rPr>
        <w:t xml:space="preserve">Zmiany terminu wykonania umowy, w sytuacji, gdyby wystąpiły okoliczności powodujące, że wykonanie umowy nie jest możliwe w terminie, o którym mowa w § </w:t>
      </w:r>
      <w:r w:rsidR="003B5C6E">
        <w:rPr>
          <w:rFonts w:ascii="Times New Roman" w:hAnsi="Times New Roman"/>
          <w:sz w:val="20"/>
          <w:szCs w:val="20"/>
        </w:rPr>
        <w:t>3</w:t>
      </w:r>
      <w:r w:rsidRPr="00BE10D5">
        <w:rPr>
          <w:rFonts w:ascii="Times New Roman" w:hAnsi="Times New Roman"/>
          <w:sz w:val="20"/>
          <w:szCs w:val="20"/>
        </w:rPr>
        <w:t xml:space="preserve"> z uwagi na:</w:t>
      </w:r>
    </w:p>
    <w:p w14:paraId="2F318CF9" w14:textId="77777777" w:rsidR="00186E02" w:rsidRPr="00BE10D5" w:rsidRDefault="00186E02" w:rsidP="00186E02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konieczność wykonania</w:t>
      </w:r>
      <w:r w:rsidR="003B5C6E">
        <w:rPr>
          <w:rFonts w:ascii="Times New Roman" w:hAnsi="Times New Roman"/>
          <w:sz w:val="20"/>
          <w:szCs w:val="20"/>
        </w:rPr>
        <w:t xml:space="preserve"> dodatkowych opracowań</w:t>
      </w:r>
      <w:r w:rsidRPr="00BE10D5">
        <w:rPr>
          <w:rFonts w:ascii="Times New Roman" w:hAnsi="Times New Roman"/>
          <w:sz w:val="20"/>
          <w:szCs w:val="20"/>
        </w:rPr>
        <w:t>,</w:t>
      </w:r>
    </w:p>
    <w:p w14:paraId="1AF9E807" w14:textId="77777777" w:rsidR="00186E02" w:rsidRDefault="00186E02" w:rsidP="00186E02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konieczność usunięcia błędów w dokumentacji,</w:t>
      </w:r>
    </w:p>
    <w:p w14:paraId="00471788" w14:textId="77777777" w:rsidR="00186E02" w:rsidRPr="00BE10D5" w:rsidRDefault="00186E02" w:rsidP="00186E02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konieczność wykonania dodatkowych badań i ekspertyz wynikłych w trakcie realizacji </w:t>
      </w:r>
      <w:r w:rsidR="003B5C6E">
        <w:rPr>
          <w:rFonts w:ascii="Times New Roman" w:hAnsi="Times New Roman"/>
          <w:sz w:val="20"/>
          <w:szCs w:val="20"/>
        </w:rPr>
        <w:t>przedmiotu umowy</w:t>
      </w:r>
      <w:r w:rsidRPr="00BE10D5">
        <w:rPr>
          <w:rFonts w:ascii="Times New Roman" w:hAnsi="Times New Roman"/>
          <w:sz w:val="20"/>
          <w:szCs w:val="20"/>
        </w:rPr>
        <w:t>, których nie można było przewidzieć przed przystąpieniem do prac,</w:t>
      </w:r>
    </w:p>
    <w:p w14:paraId="425E7EB8" w14:textId="77777777" w:rsidR="00186E02" w:rsidRDefault="00186E02" w:rsidP="00186E02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siłę wyższą,</w:t>
      </w:r>
    </w:p>
    <w:p w14:paraId="3E30292B" w14:textId="77777777" w:rsidR="003B5C6E" w:rsidRPr="00BE10D5" w:rsidRDefault="003B5C6E" w:rsidP="00186E02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wystąpieniem przeszkód zależnych od organów zewnętrznych (niezależnych od Wykonawcy),</w:t>
      </w:r>
    </w:p>
    <w:p w14:paraId="58A8340E" w14:textId="77777777" w:rsidR="00186E02" w:rsidRPr="003B5C6E" w:rsidRDefault="00186E02" w:rsidP="003B5C6E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wystąpienia przeszkód zależnych od Zamawiającego</w:t>
      </w:r>
      <w:r w:rsidR="003B5C6E">
        <w:rPr>
          <w:rFonts w:ascii="Times New Roman" w:hAnsi="Times New Roman"/>
          <w:sz w:val="20"/>
          <w:szCs w:val="20"/>
        </w:rPr>
        <w:t>.</w:t>
      </w:r>
    </w:p>
    <w:bookmarkEnd w:id="6"/>
    <w:p w14:paraId="47E1EA55" w14:textId="77777777" w:rsidR="00186E02" w:rsidRPr="00BE10D5" w:rsidRDefault="00186E02" w:rsidP="003B5C6E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Wystąpienia konieczności zmiany zakresu umowy, a jeżeli te zmiany spowodują konieczność obniżenia wynagrodzenia Wykonawcy – również obniżenia wynagrodzenia Wykonawcy, z zastrzeżeniem, że zmiana zakresu nie może wykraczać poza określenie przedmiotu umowy zawarte w Specyfikacji Warunków Zamówienia (SWZ)</w:t>
      </w:r>
      <w:r w:rsidR="003B5C6E">
        <w:rPr>
          <w:rFonts w:ascii="Times New Roman" w:hAnsi="Times New Roman"/>
          <w:sz w:val="20"/>
          <w:szCs w:val="20"/>
        </w:rPr>
        <w:t>.</w:t>
      </w:r>
    </w:p>
    <w:p w14:paraId="40E79246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Zmiany podwykonawcy, z zastrzeżeniem § 1</w:t>
      </w:r>
      <w:r w:rsidR="003B5C6E">
        <w:rPr>
          <w:rFonts w:ascii="Times New Roman" w:hAnsi="Times New Roman"/>
          <w:sz w:val="20"/>
          <w:szCs w:val="20"/>
        </w:rPr>
        <w:t>0</w:t>
      </w:r>
      <w:r w:rsidRPr="00BE10D5">
        <w:rPr>
          <w:rFonts w:ascii="Times New Roman" w:hAnsi="Times New Roman"/>
          <w:sz w:val="20"/>
          <w:szCs w:val="20"/>
        </w:rPr>
        <w:t xml:space="preserve"> ust. 7, w przypadku zaistnienia okoliczności, których nie można było przewidzieć w chwili zawarcia; </w:t>
      </w:r>
    </w:p>
    <w:p w14:paraId="0EE367A4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Wprowadzenie nowego podwykonawcy na zasadach określonych w § 1</w:t>
      </w:r>
      <w:r w:rsidR="003B5C6E">
        <w:rPr>
          <w:rFonts w:ascii="Times New Roman" w:hAnsi="Times New Roman"/>
          <w:sz w:val="20"/>
          <w:szCs w:val="20"/>
        </w:rPr>
        <w:t>0</w:t>
      </w:r>
      <w:r w:rsidRPr="00BE10D5">
        <w:rPr>
          <w:rFonts w:ascii="Times New Roman" w:hAnsi="Times New Roman"/>
          <w:sz w:val="20"/>
          <w:szCs w:val="20"/>
        </w:rPr>
        <w:t xml:space="preserve">, w sytuacji gdy Wykonawca nie wskazał w ofercie części </w:t>
      </w:r>
      <w:r w:rsidR="003B5C6E">
        <w:rPr>
          <w:rFonts w:ascii="Times New Roman" w:hAnsi="Times New Roman"/>
          <w:sz w:val="20"/>
          <w:szCs w:val="20"/>
        </w:rPr>
        <w:t>zadań</w:t>
      </w:r>
      <w:r w:rsidRPr="00BE10D5">
        <w:rPr>
          <w:rFonts w:ascii="Times New Roman" w:hAnsi="Times New Roman"/>
          <w:sz w:val="20"/>
          <w:szCs w:val="20"/>
        </w:rPr>
        <w:t xml:space="preserve">, które na etapie realizacji zamówienia zamierza powierzyć Podwykonawcy. Zmiana dopuszczalna jest pod warunkiem, że Podwykonawca wykaże, iż posiada kwalifikacje i doświadczenie zawodowe nie niższe niż Wykonawca w zakresie powierzonego zakresu </w:t>
      </w:r>
      <w:r w:rsidR="003B5C6E">
        <w:rPr>
          <w:rFonts w:ascii="Times New Roman" w:hAnsi="Times New Roman"/>
          <w:sz w:val="20"/>
          <w:szCs w:val="20"/>
        </w:rPr>
        <w:t>zadań</w:t>
      </w:r>
      <w:r w:rsidRPr="00BE10D5">
        <w:rPr>
          <w:rFonts w:ascii="Times New Roman" w:hAnsi="Times New Roman"/>
          <w:sz w:val="20"/>
          <w:szCs w:val="20"/>
        </w:rPr>
        <w:t>.</w:t>
      </w:r>
    </w:p>
    <w:p w14:paraId="450BBABF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lastRenderedPageBreak/>
        <w:t>Obniżenia wartości wynagrodzenia umownego w przypadku, gdy zakres prac opisany w dokumentacji przetargowej ze względów technicznych, ekonomicznych lub formalno-prawnych nie będzie konieczny do wykonania w przypadku zmiany w obowiązujących przepisach.</w:t>
      </w:r>
    </w:p>
    <w:p w14:paraId="6E0805C1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Zmiany w danych Wykonawcy lub Zamawiającego wynikających z dokumentów rejestrowych.</w:t>
      </w:r>
    </w:p>
    <w:p w14:paraId="44D1AB2F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AA0FD78" w14:textId="77777777" w:rsidR="00E80F0D" w:rsidRDefault="00E80F0D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D28C4CD" w14:textId="55CCD479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</w:t>
      </w:r>
      <w:r w:rsidR="009C6F17">
        <w:rPr>
          <w:rFonts w:ascii="Times New Roman" w:hAnsi="Times New Roman"/>
          <w:b/>
          <w:bCs/>
          <w:sz w:val="20"/>
          <w:szCs w:val="20"/>
        </w:rPr>
        <w:t>4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3012CF0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POUFNOŚĆ</w:t>
      </w:r>
    </w:p>
    <w:p w14:paraId="5C9C2DBB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zobowiązany jest do utrzymania w tajemnicy wszelkich danych o Zamawiającym oraz innych informacji jakie uzyskał w związku z realizacja niniejszej umowy, bez względu na sposób i formę ich utrwalenia i przekazania.</w:t>
      </w:r>
    </w:p>
    <w:p w14:paraId="6E934D00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3FDF2B0" w14:textId="77777777" w:rsidR="00E80F0D" w:rsidRPr="00BE10D5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053FCD0" w14:textId="5274F63A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9C6F17">
        <w:rPr>
          <w:rFonts w:ascii="Times New Roman" w:hAnsi="Times New Roman"/>
          <w:b/>
          <w:bCs/>
          <w:sz w:val="20"/>
          <w:szCs w:val="20"/>
        </w:rPr>
        <w:t>5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1169E38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OBOWIĄZKI INFORMACYJNE</w:t>
      </w:r>
    </w:p>
    <w:p w14:paraId="2BC077FA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</w:t>
      </w:r>
    </w:p>
    <w:p w14:paraId="11C77D0D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D151D49" w14:textId="77777777" w:rsidR="00E80F0D" w:rsidRPr="00BE10D5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E1150E3" w14:textId="4750B48A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444341">
        <w:rPr>
          <w:rFonts w:ascii="Times New Roman" w:hAnsi="Times New Roman"/>
          <w:b/>
          <w:bCs/>
          <w:sz w:val="20"/>
          <w:szCs w:val="20"/>
        </w:rPr>
        <w:t>1</w:t>
      </w:r>
      <w:r w:rsidR="009C6F17">
        <w:rPr>
          <w:rFonts w:ascii="Times New Roman" w:hAnsi="Times New Roman"/>
          <w:b/>
          <w:bCs/>
          <w:sz w:val="20"/>
          <w:szCs w:val="20"/>
        </w:rPr>
        <w:t>6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958E65D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DODATKOWE UZGODNIENIA</w:t>
      </w:r>
    </w:p>
    <w:p w14:paraId="028A45B8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Jeżeli okaże się, że do sprawnej realizacji umowy niezbędne jest dokonanie wzajemnych dodatkowych uzgodnień, strony poczynią te uzgodnienia niezwłocznie.</w:t>
      </w:r>
    </w:p>
    <w:p w14:paraId="0DA165B6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3C79DA3" w14:textId="77777777" w:rsidR="00E80F0D" w:rsidRDefault="00E80F0D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BF72845" w14:textId="4EFF08E3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444341">
        <w:rPr>
          <w:rFonts w:ascii="Times New Roman" w:hAnsi="Times New Roman"/>
          <w:b/>
          <w:bCs/>
          <w:sz w:val="20"/>
          <w:szCs w:val="20"/>
        </w:rPr>
        <w:t>1</w:t>
      </w:r>
      <w:r w:rsidR="009C6F17">
        <w:rPr>
          <w:rFonts w:ascii="Times New Roman" w:hAnsi="Times New Roman"/>
          <w:b/>
          <w:bCs/>
          <w:sz w:val="20"/>
          <w:szCs w:val="20"/>
        </w:rPr>
        <w:t>7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73D09F6D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POSTANOWIENIA KOŃCOWE</w:t>
      </w:r>
    </w:p>
    <w:p w14:paraId="258119ED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Umowę sporządzono w trzech jednobrzmiących egzemplarzach, jeden dla Wykonawcy, dwa dla Zamawiającego. </w:t>
      </w:r>
    </w:p>
    <w:p w14:paraId="64CC605A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F9952EF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BE10D5">
        <w:rPr>
          <w:rFonts w:ascii="Times New Roman" w:hAnsi="Times New Roman"/>
          <w:b/>
          <w:sz w:val="20"/>
          <w:szCs w:val="20"/>
        </w:rPr>
        <w:t>Załączniki:</w:t>
      </w:r>
    </w:p>
    <w:p w14:paraId="080F666E" w14:textId="77777777" w:rsidR="00186E02" w:rsidRPr="00BE10D5" w:rsidRDefault="008C4A37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186E02" w:rsidRPr="00BE10D5">
        <w:rPr>
          <w:rFonts w:ascii="Times New Roman" w:hAnsi="Times New Roman"/>
          <w:sz w:val="20"/>
          <w:szCs w:val="20"/>
        </w:rPr>
        <w:t>ałącznik nr 1 – „Formularz ofertowy”</w:t>
      </w:r>
    </w:p>
    <w:p w14:paraId="51D94800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7AC1121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F19CC65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BC31B60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6FE2629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F0AEF80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192DDF7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A5A05C1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…………………………………….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BE10D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….</w:t>
      </w:r>
      <w:r w:rsidRPr="00BE10D5">
        <w:rPr>
          <w:rFonts w:ascii="Times New Roman" w:hAnsi="Times New Roman"/>
          <w:sz w:val="20"/>
          <w:szCs w:val="20"/>
        </w:rPr>
        <w:t xml:space="preserve">…………………………                       </w:t>
      </w:r>
    </w:p>
    <w:p w14:paraId="0A9B795C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BE10D5">
        <w:rPr>
          <w:rFonts w:ascii="Times New Roman" w:hAnsi="Times New Roman"/>
          <w:b/>
          <w:bCs/>
          <w:sz w:val="20"/>
          <w:szCs w:val="20"/>
        </w:rPr>
        <w:t>WYKONAWCA</w:t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BE10D5">
        <w:rPr>
          <w:rFonts w:ascii="Times New Roman" w:hAnsi="Times New Roman"/>
          <w:b/>
          <w:bCs/>
          <w:sz w:val="20"/>
          <w:szCs w:val="20"/>
        </w:rPr>
        <w:t>ZAMAWIAJĄCY</w:t>
      </w:r>
    </w:p>
    <w:p w14:paraId="098B7366" w14:textId="77777777" w:rsidR="009F6596" w:rsidRDefault="009F6596"/>
    <w:sectPr w:rsidR="009F6596" w:rsidSect="002B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omasz Kłys" w:date="2022-06-11T21:05:00Z" w:initials="TK">
    <w:p w14:paraId="45D6D3A4" w14:textId="77777777" w:rsidR="000F2EFC" w:rsidRDefault="000F2EFC" w:rsidP="00593C80">
      <w:pPr>
        <w:pStyle w:val="Tekstkomentarza"/>
        <w:jc w:val="left"/>
      </w:pPr>
      <w:r>
        <w:rPr>
          <w:rStyle w:val="Odwoaniedokomentarza"/>
        </w:rPr>
        <w:annotationRef/>
      </w:r>
      <w:r>
        <w:t xml:space="preserve">Nie wiem czy ten zapis jest jasny. Chodzi o to, że jeśli w wyniku prawidłowego wykorzystania projektu coś wybudujemy, a okaże się, że było to źle zaprojektowane i coś się komuś na głowę zawaliło to odpowiedzialność ponosi twórca projektu a nie zamawiający. </w:t>
      </w:r>
    </w:p>
  </w:comment>
  <w:comment w:id="2" w:author="Tomasz Kłys" w:date="2022-06-11T20:55:00Z" w:initials="TK">
    <w:p w14:paraId="5D820E46" w14:textId="77777777" w:rsidR="00A54953" w:rsidRDefault="00A54953" w:rsidP="001E1D2E">
      <w:pPr>
        <w:pStyle w:val="Tekstkomentarza"/>
        <w:jc w:val="left"/>
      </w:pPr>
      <w:r>
        <w:rPr>
          <w:rStyle w:val="Odwoaniedokomentarza"/>
        </w:rPr>
        <w:annotationRef/>
      </w:r>
      <w:r>
        <w:t>To o czym rozmawialiśmy - do wyboru.</w:t>
      </w:r>
    </w:p>
  </w:comment>
  <w:comment w:id="3" w:author="Tomasz Kłys" w:date="2022-06-11T20:47:00Z" w:initials="TK">
    <w:p w14:paraId="616A6925" w14:textId="77777777" w:rsidR="002E5E19" w:rsidRDefault="002E5E19" w:rsidP="00FA6C23">
      <w:pPr>
        <w:pStyle w:val="Tekstkomentarza"/>
        <w:jc w:val="left"/>
      </w:pPr>
      <w:r>
        <w:rPr>
          <w:rStyle w:val="Odwoaniedokomentarza"/>
        </w:rPr>
        <w:annotationRef/>
      </w:r>
      <w:r>
        <w:t>Próbuję to uregulować jak najszerzej, wszelkie podpowiedzi co jeszcze dopisać mile widziane.</w:t>
      </w:r>
    </w:p>
  </w:comment>
  <w:comment w:id="4" w:author="Tomasz Kłys" w:date="2022-06-11T20:48:00Z" w:initials="TK">
    <w:p w14:paraId="4A50A8DA" w14:textId="77777777" w:rsidR="001F1E9D" w:rsidRDefault="001F1E9D" w:rsidP="00300992">
      <w:pPr>
        <w:pStyle w:val="Tekstkomentarza"/>
        <w:jc w:val="left"/>
      </w:pPr>
      <w:r>
        <w:rPr>
          <w:rStyle w:val="Odwoaniedokomentarza"/>
        </w:rPr>
        <w:annotationRef/>
      </w:r>
      <w:r>
        <w:t xml:space="preserve">Chodzi mi o to, żeby można było z tym robić co się chce, na przykład przerabiać do własnych (niekomercyjnych) celów, robić z tego szkolenia, etc. Może się przydać.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D6D3A4" w15:done="0"/>
  <w15:commentEx w15:paraId="5D820E46" w15:done="0"/>
  <w15:commentEx w15:paraId="616A6925" w15:done="0"/>
  <w15:commentEx w15:paraId="4A50A8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D6D3A4" w16cid:durableId="2652C4AA"/>
  <w16cid:commentId w16cid:paraId="5D820E46" w16cid:durableId="2652C4AB"/>
  <w16cid:commentId w16cid:paraId="616A6925" w16cid:durableId="2652C4AC"/>
  <w16cid:commentId w16cid:paraId="4A50A8DA" w16cid:durableId="2652C4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7204" w14:textId="77777777" w:rsidR="00D92F1F" w:rsidRDefault="00D92F1F" w:rsidP="0098496C">
      <w:r>
        <w:separator/>
      </w:r>
    </w:p>
  </w:endnote>
  <w:endnote w:type="continuationSeparator" w:id="0">
    <w:p w14:paraId="7C70103F" w14:textId="77777777" w:rsidR="00D92F1F" w:rsidRDefault="00D92F1F" w:rsidP="009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47AA" w14:textId="77777777" w:rsidR="00D92F1F" w:rsidRDefault="00D92F1F" w:rsidP="0098496C">
      <w:r>
        <w:separator/>
      </w:r>
    </w:p>
  </w:footnote>
  <w:footnote w:type="continuationSeparator" w:id="0">
    <w:p w14:paraId="32EBBA27" w14:textId="77777777" w:rsidR="00D92F1F" w:rsidRDefault="00D92F1F" w:rsidP="0098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2B4"/>
    <w:multiLevelType w:val="hybridMultilevel"/>
    <w:tmpl w:val="EFF66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061C3C"/>
    <w:multiLevelType w:val="hybridMultilevel"/>
    <w:tmpl w:val="A73C3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9F0"/>
    <w:multiLevelType w:val="hybridMultilevel"/>
    <w:tmpl w:val="6A245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67C00"/>
    <w:multiLevelType w:val="hybridMultilevel"/>
    <w:tmpl w:val="CB6ED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4E33"/>
    <w:multiLevelType w:val="hybridMultilevel"/>
    <w:tmpl w:val="80301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4C88"/>
    <w:multiLevelType w:val="hybridMultilevel"/>
    <w:tmpl w:val="A8984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4581"/>
    <w:multiLevelType w:val="hybridMultilevel"/>
    <w:tmpl w:val="1C46E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6CF0"/>
    <w:multiLevelType w:val="hybridMultilevel"/>
    <w:tmpl w:val="1ABA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AD4"/>
    <w:multiLevelType w:val="hybridMultilevel"/>
    <w:tmpl w:val="85EAD6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A779CA"/>
    <w:multiLevelType w:val="hybridMultilevel"/>
    <w:tmpl w:val="0B041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22EF1"/>
    <w:multiLevelType w:val="hybridMultilevel"/>
    <w:tmpl w:val="FAA6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35EB"/>
    <w:multiLevelType w:val="hybridMultilevel"/>
    <w:tmpl w:val="6722F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D54BF"/>
    <w:multiLevelType w:val="hybridMultilevel"/>
    <w:tmpl w:val="7E0625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920A5"/>
    <w:multiLevelType w:val="multilevel"/>
    <w:tmpl w:val="248C7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5" w15:restartNumberingAfterBreak="0">
    <w:nsid w:val="21C82EBE"/>
    <w:multiLevelType w:val="hybridMultilevel"/>
    <w:tmpl w:val="E21A8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A3AA2"/>
    <w:multiLevelType w:val="hybridMultilevel"/>
    <w:tmpl w:val="22C0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85700"/>
    <w:multiLevelType w:val="hybridMultilevel"/>
    <w:tmpl w:val="ACD0278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53C2D40A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C3804"/>
    <w:multiLevelType w:val="hybridMultilevel"/>
    <w:tmpl w:val="477CE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017D8"/>
    <w:multiLevelType w:val="hybridMultilevel"/>
    <w:tmpl w:val="F7DA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36F07"/>
    <w:multiLevelType w:val="hybridMultilevel"/>
    <w:tmpl w:val="B9989A5E"/>
    <w:lvl w:ilvl="0" w:tplc="542A3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C1F60"/>
    <w:multiLevelType w:val="hybridMultilevel"/>
    <w:tmpl w:val="8884A054"/>
    <w:lvl w:ilvl="0" w:tplc="4E403DA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815EC"/>
    <w:multiLevelType w:val="hybridMultilevel"/>
    <w:tmpl w:val="4498E3F6"/>
    <w:lvl w:ilvl="0" w:tplc="F8C0723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3F2654"/>
    <w:multiLevelType w:val="hybridMultilevel"/>
    <w:tmpl w:val="487E8B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C3459C"/>
    <w:multiLevelType w:val="hybridMultilevel"/>
    <w:tmpl w:val="18B0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86EB6"/>
    <w:multiLevelType w:val="hybridMultilevel"/>
    <w:tmpl w:val="60201956"/>
    <w:lvl w:ilvl="0" w:tplc="7552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255C"/>
    <w:multiLevelType w:val="hybridMultilevel"/>
    <w:tmpl w:val="7062B7E0"/>
    <w:lvl w:ilvl="0" w:tplc="16062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90B7B"/>
    <w:multiLevelType w:val="hybridMultilevel"/>
    <w:tmpl w:val="B38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44046"/>
    <w:multiLevelType w:val="hybridMultilevel"/>
    <w:tmpl w:val="1168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24BB4"/>
    <w:multiLevelType w:val="hybridMultilevel"/>
    <w:tmpl w:val="206A05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CB179C"/>
    <w:multiLevelType w:val="hybridMultilevel"/>
    <w:tmpl w:val="D6E0C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D7311"/>
    <w:multiLevelType w:val="hybridMultilevel"/>
    <w:tmpl w:val="7E4A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F2F42"/>
    <w:multiLevelType w:val="hybridMultilevel"/>
    <w:tmpl w:val="69CAF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A148E"/>
    <w:multiLevelType w:val="hybridMultilevel"/>
    <w:tmpl w:val="9E8E589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C78E8"/>
    <w:multiLevelType w:val="hybridMultilevel"/>
    <w:tmpl w:val="247CFBEC"/>
    <w:lvl w:ilvl="0" w:tplc="2FCE5D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95FDB"/>
    <w:multiLevelType w:val="hybridMultilevel"/>
    <w:tmpl w:val="498E3B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F6A0649"/>
    <w:multiLevelType w:val="multilevel"/>
    <w:tmpl w:val="C5B6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8" w15:restartNumberingAfterBreak="0">
    <w:nsid w:val="722954B4"/>
    <w:multiLevelType w:val="hybridMultilevel"/>
    <w:tmpl w:val="38BE5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82E39"/>
    <w:multiLevelType w:val="multilevel"/>
    <w:tmpl w:val="7D4E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40" w15:restartNumberingAfterBreak="0">
    <w:nsid w:val="74BC19B1"/>
    <w:multiLevelType w:val="hybridMultilevel"/>
    <w:tmpl w:val="A7783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7D84B5F4">
      <w:start w:val="1"/>
      <w:numFmt w:val="lowerLetter"/>
      <w:lvlText w:val="%5)"/>
      <w:lvlJc w:val="left"/>
      <w:pPr>
        <w:ind w:left="785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1426B"/>
    <w:multiLevelType w:val="hybridMultilevel"/>
    <w:tmpl w:val="ED0A502E"/>
    <w:lvl w:ilvl="0" w:tplc="6F06C3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C4AB3"/>
    <w:multiLevelType w:val="hybridMultilevel"/>
    <w:tmpl w:val="E5C20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E70DF"/>
    <w:multiLevelType w:val="hybridMultilevel"/>
    <w:tmpl w:val="CB16A1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780B82"/>
    <w:multiLevelType w:val="hybridMultilevel"/>
    <w:tmpl w:val="71FE8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C7B71"/>
    <w:multiLevelType w:val="hybridMultilevel"/>
    <w:tmpl w:val="D33AE6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330337">
    <w:abstractNumId w:val="21"/>
  </w:num>
  <w:num w:numId="2" w16cid:durableId="56174818">
    <w:abstractNumId w:val="10"/>
  </w:num>
  <w:num w:numId="3" w16cid:durableId="957293862">
    <w:abstractNumId w:val="27"/>
  </w:num>
  <w:num w:numId="4" w16cid:durableId="242379429">
    <w:abstractNumId w:val="40"/>
  </w:num>
  <w:num w:numId="5" w16cid:durableId="294724046">
    <w:abstractNumId w:val="38"/>
  </w:num>
  <w:num w:numId="6" w16cid:durableId="752700147">
    <w:abstractNumId w:val="7"/>
  </w:num>
  <w:num w:numId="7" w16cid:durableId="1067417456">
    <w:abstractNumId w:val="28"/>
  </w:num>
  <w:num w:numId="8" w16cid:durableId="1360474160">
    <w:abstractNumId w:val="6"/>
  </w:num>
  <w:num w:numId="9" w16cid:durableId="1579828002">
    <w:abstractNumId w:val="32"/>
  </w:num>
  <w:num w:numId="10" w16cid:durableId="828983551">
    <w:abstractNumId w:val="24"/>
  </w:num>
  <w:num w:numId="11" w16cid:durableId="1565528556">
    <w:abstractNumId w:val="4"/>
  </w:num>
  <w:num w:numId="12" w16cid:durableId="1905946168">
    <w:abstractNumId w:val="3"/>
  </w:num>
  <w:num w:numId="13" w16cid:durableId="1943148513">
    <w:abstractNumId w:val="35"/>
  </w:num>
  <w:num w:numId="14" w16cid:durableId="1504738602">
    <w:abstractNumId w:val="12"/>
  </w:num>
  <w:num w:numId="15" w16cid:durableId="676662234">
    <w:abstractNumId w:val="13"/>
  </w:num>
  <w:num w:numId="16" w16cid:durableId="266812085">
    <w:abstractNumId w:val="29"/>
  </w:num>
  <w:num w:numId="17" w16cid:durableId="60447230">
    <w:abstractNumId w:val="33"/>
  </w:num>
  <w:num w:numId="18" w16cid:durableId="230042344">
    <w:abstractNumId w:val="31"/>
  </w:num>
  <w:num w:numId="19" w16cid:durableId="436221508">
    <w:abstractNumId w:val="23"/>
  </w:num>
  <w:num w:numId="20" w16cid:durableId="816579710">
    <w:abstractNumId w:val="43"/>
  </w:num>
  <w:num w:numId="21" w16cid:durableId="2097245355">
    <w:abstractNumId w:val="8"/>
  </w:num>
  <w:num w:numId="22" w16cid:durableId="1416904729">
    <w:abstractNumId w:val="11"/>
  </w:num>
  <w:num w:numId="23" w16cid:durableId="1965764891">
    <w:abstractNumId w:val="42"/>
  </w:num>
  <w:num w:numId="24" w16cid:durableId="130172372">
    <w:abstractNumId w:val="36"/>
  </w:num>
  <w:num w:numId="25" w16cid:durableId="1725175106">
    <w:abstractNumId w:val="1"/>
  </w:num>
  <w:num w:numId="26" w16cid:durableId="1475027066">
    <w:abstractNumId w:val="16"/>
  </w:num>
  <w:num w:numId="27" w16cid:durableId="1841846363">
    <w:abstractNumId w:val="15"/>
  </w:num>
  <w:num w:numId="28" w16cid:durableId="1347516520">
    <w:abstractNumId w:val="5"/>
  </w:num>
  <w:num w:numId="29" w16cid:durableId="828011762">
    <w:abstractNumId w:val="19"/>
  </w:num>
  <w:num w:numId="30" w16cid:durableId="594561779">
    <w:abstractNumId w:val="34"/>
  </w:num>
  <w:num w:numId="31" w16cid:durableId="1882861511">
    <w:abstractNumId w:val="0"/>
  </w:num>
  <w:num w:numId="32" w16cid:durableId="220749176">
    <w:abstractNumId w:val="44"/>
  </w:num>
  <w:num w:numId="33" w16cid:durableId="1820612549">
    <w:abstractNumId w:val="9"/>
  </w:num>
  <w:num w:numId="34" w16cid:durableId="824980526">
    <w:abstractNumId w:val="18"/>
  </w:num>
  <w:num w:numId="35" w16cid:durableId="1069422476">
    <w:abstractNumId w:val="25"/>
  </w:num>
  <w:num w:numId="36" w16cid:durableId="18550429">
    <w:abstractNumId w:val="2"/>
  </w:num>
  <w:num w:numId="37" w16cid:durableId="320155951">
    <w:abstractNumId w:val="22"/>
  </w:num>
  <w:num w:numId="38" w16cid:durableId="3855685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9149480">
    <w:abstractNumId w:val="26"/>
  </w:num>
  <w:num w:numId="40" w16cid:durableId="128059137">
    <w:abstractNumId w:val="37"/>
  </w:num>
  <w:num w:numId="41" w16cid:durableId="280691261">
    <w:abstractNumId w:val="17"/>
  </w:num>
  <w:num w:numId="42" w16cid:durableId="1516845737">
    <w:abstractNumId w:val="39"/>
  </w:num>
  <w:num w:numId="43" w16cid:durableId="1095905824">
    <w:abstractNumId w:val="41"/>
  </w:num>
  <w:num w:numId="44" w16cid:durableId="776024111">
    <w:abstractNumId w:val="20"/>
  </w:num>
  <w:num w:numId="45" w16cid:durableId="327098656">
    <w:abstractNumId w:val="45"/>
  </w:num>
  <w:num w:numId="46" w16cid:durableId="865338287">
    <w:abstractNumId w:val="30"/>
  </w:num>
  <w:num w:numId="47" w16cid:durableId="198596267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Kłys">
    <w15:presenceInfo w15:providerId="AD" w15:userId="S::tklys@cirrksu.onmicrosoft.com::56d6bede-f7e6-45aa-bda2-2eeaf2f098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02"/>
    <w:rsid w:val="000062E8"/>
    <w:rsid w:val="000166B5"/>
    <w:rsid w:val="00020A2E"/>
    <w:rsid w:val="0003038F"/>
    <w:rsid w:val="000422F7"/>
    <w:rsid w:val="00051832"/>
    <w:rsid w:val="000665A6"/>
    <w:rsid w:val="00081A5A"/>
    <w:rsid w:val="000C2FB8"/>
    <w:rsid w:val="000C3FF9"/>
    <w:rsid w:val="000C4A7B"/>
    <w:rsid w:val="000D7361"/>
    <w:rsid w:val="000F2EFC"/>
    <w:rsid w:val="00130487"/>
    <w:rsid w:val="0014358E"/>
    <w:rsid w:val="00174EE2"/>
    <w:rsid w:val="00186E02"/>
    <w:rsid w:val="0019710B"/>
    <w:rsid w:val="001D323A"/>
    <w:rsid w:val="001D342B"/>
    <w:rsid w:val="001F1E9D"/>
    <w:rsid w:val="001F4C54"/>
    <w:rsid w:val="002022C3"/>
    <w:rsid w:val="00204C54"/>
    <w:rsid w:val="00211B56"/>
    <w:rsid w:val="00236E88"/>
    <w:rsid w:val="00252F14"/>
    <w:rsid w:val="002744A2"/>
    <w:rsid w:val="00282C6F"/>
    <w:rsid w:val="002A299C"/>
    <w:rsid w:val="002A3939"/>
    <w:rsid w:val="002A3D98"/>
    <w:rsid w:val="002B5E65"/>
    <w:rsid w:val="002D6FE2"/>
    <w:rsid w:val="002E5587"/>
    <w:rsid w:val="002E5E19"/>
    <w:rsid w:val="00304A9E"/>
    <w:rsid w:val="00312FF4"/>
    <w:rsid w:val="003154E2"/>
    <w:rsid w:val="0033582E"/>
    <w:rsid w:val="00343F69"/>
    <w:rsid w:val="0035258D"/>
    <w:rsid w:val="00374A52"/>
    <w:rsid w:val="0038135A"/>
    <w:rsid w:val="003824BC"/>
    <w:rsid w:val="00394C1C"/>
    <w:rsid w:val="003B065A"/>
    <w:rsid w:val="003B2370"/>
    <w:rsid w:val="003B5C6E"/>
    <w:rsid w:val="003D0D5B"/>
    <w:rsid w:val="003D7839"/>
    <w:rsid w:val="003E07D4"/>
    <w:rsid w:val="004050F9"/>
    <w:rsid w:val="0040516D"/>
    <w:rsid w:val="00405BCB"/>
    <w:rsid w:val="00414646"/>
    <w:rsid w:val="00427ACF"/>
    <w:rsid w:val="00444341"/>
    <w:rsid w:val="004469F1"/>
    <w:rsid w:val="00474A74"/>
    <w:rsid w:val="004A04E9"/>
    <w:rsid w:val="004B6F70"/>
    <w:rsid w:val="004C5F8D"/>
    <w:rsid w:val="004E010E"/>
    <w:rsid w:val="004F2DF4"/>
    <w:rsid w:val="004F5642"/>
    <w:rsid w:val="004F651E"/>
    <w:rsid w:val="004F6E9E"/>
    <w:rsid w:val="00511DD3"/>
    <w:rsid w:val="00534908"/>
    <w:rsid w:val="00545522"/>
    <w:rsid w:val="00556664"/>
    <w:rsid w:val="0057746E"/>
    <w:rsid w:val="005902A3"/>
    <w:rsid w:val="0059209C"/>
    <w:rsid w:val="005968ED"/>
    <w:rsid w:val="005B0E55"/>
    <w:rsid w:val="005C1E9E"/>
    <w:rsid w:val="005C7C26"/>
    <w:rsid w:val="005D2460"/>
    <w:rsid w:val="005F40B4"/>
    <w:rsid w:val="005F771C"/>
    <w:rsid w:val="00600ED3"/>
    <w:rsid w:val="00612134"/>
    <w:rsid w:val="00622D80"/>
    <w:rsid w:val="0062414D"/>
    <w:rsid w:val="00662F2E"/>
    <w:rsid w:val="00667202"/>
    <w:rsid w:val="00671838"/>
    <w:rsid w:val="006773F9"/>
    <w:rsid w:val="00682FC7"/>
    <w:rsid w:val="00684B1A"/>
    <w:rsid w:val="006A11D0"/>
    <w:rsid w:val="006A27EA"/>
    <w:rsid w:val="006B0D5C"/>
    <w:rsid w:val="006D50D5"/>
    <w:rsid w:val="00700B15"/>
    <w:rsid w:val="00701970"/>
    <w:rsid w:val="007166D5"/>
    <w:rsid w:val="00736853"/>
    <w:rsid w:val="00786AE5"/>
    <w:rsid w:val="007B1310"/>
    <w:rsid w:val="007B46CB"/>
    <w:rsid w:val="007B50CC"/>
    <w:rsid w:val="007E179F"/>
    <w:rsid w:val="008018C2"/>
    <w:rsid w:val="0080588F"/>
    <w:rsid w:val="008107D0"/>
    <w:rsid w:val="00821813"/>
    <w:rsid w:val="00833540"/>
    <w:rsid w:val="008511DD"/>
    <w:rsid w:val="00860141"/>
    <w:rsid w:val="00861D4A"/>
    <w:rsid w:val="00880AE0"/>
    <w:rsid w:val="00880C78"/>
    <w:rsid w:val="00880D77"/>
    <w:rsid w:val="008A0191"/>
    <w:rsid w:val="008B1123"/>
    <w:rsid w:val="008C4A37"/>
    <w:rsid w:val="008D4294"/>
    <w:rsid w:val="00916B16"/>
    <w:rsid w:val="00932D56"/>
    <w:rsid w:val="00955DE7"/>
    <w:rsid w:val="009570D3"/>
    <w:rsid w:val="009655AD"/>
    <w:rsid w:val="0096576D"/>
    <w:rsid w:val="0096687B"/>
    <w:rsid w:val="00977AB8"/>
    <w:rsid w:val="00981A36"/>
    <w:rsid w:val="0098496C"/>
    <w:rsid w:val="00991D7A"/>
    <w:rsid w:val="00992E19"/>
    <w:rsid w:val="00995BCE"/>
    <w:rsid w:val="009C31F8"/>
    <w:rsid w:val="009C6F17"/>
    <w:rsid w:val="009D4625"/>
    <w:rsid w:val="009D577C"/>
    <w:rsid w:val="009F3938"/>
    <w:rsid w:val="009F6596"/>
    <w:rsid w:val="00A06F6A"/>
    <w:rsid w:val="00A319E0"/>
    <w:rsid w:val="00A50DF2"/>
    <w:rsid w:val="00A54953"/>
    <w:rsid w:val="00A630FA"/>
    <w:rsid w:val="00A70EC7"/>
    <w:rsid w:val="00A72A36"/>
    <w:rsid w:val="00A81AC7"/>
    <w:rsid w:val="00A9142B"/>
    <w:rsid w:val="00A9696D"/>
    <w:rsid w:val="00AA12E9"/>
    <w:rsid w:val="00AA32D3"/>
    <w:rsid w:val="00AD265D"/>
    <w:rsid w:val="00B16337"/>
    <w:rsid w:val="00B26760"/>
    <w:rsid w:val="00B27B6E"/>
    <w:rsid w:val="00B367D6"/>
    <w:rsid w:val="00B60DC3"/>
    <w:rsid w:val="00B765FB"/>
    <w:rsid w:val="00B77326"/>
    <w:rsid w:val="00B84A9F"/>
    <w:rsid w:val="00B96039"/>
    <w:rsid w:val="00BA6061"/>
    <w:rsid w:val="00BA6441"/>
    <w:rsid w:val="00C01276"/>
    <w:rsid w:val="00C059E8"/>
    <w:rsid w:val="00C14F29"/>
    <w:rsid w:val="00C42ADC"/>
    <w:rsid w:val="00C43A48"/>
    <w:rsid w:val="00C43E16"/>
    <w:rsid w:val="00C45635"/>
    <w:rsid w:val="00C70248"/>
    <w:rsid w:val="00C71FE4"/>
    <w:rsid w:val="00C844B3"/>
    <w:rsid w:val="00C91174"/>
    <w:rsid w:val="00CA100D"/>
    <w:rsid w:val="00CA4E2F"/>
    <w:rsid w:val="00CB6D3B"/>
    <w:rsid w:val="00CC5BCC"/>
    <w:rsid w:val="00CF2DAC"/>
    <w:rsid w:val="00CF6F81"/>
    <w:rsid w:val="00D06E50"/>
    <w:rsid w:val="00D15662"/>
    <w:rsid w:val="00D23D46"/>
    <w:rsid w:val="00D322A9"/>
    <w:rsid w:val="00D554A1"/>
    <w:rsid w:val="00D76A6D"/>
    <w:rsid w:val="00D92F1F"/>
    <w:rsid w:val="00DA402A"/>
    <w:rsid w:val="00DA70F5"/>
    <w:rsid w:val="00DB426A"/>
    <w:rsid w:val="00DB490E"/>
    <w:rsid w:val="00DB49E0"/>
    <w:rsid w:val="00DB51BB"/>
    <w:rsid w:val="00DB7D1D"/>
    <w:rsid w:val="00DC0F32"/>
    <w:rsid w:val="00DC5C6A"/>
    <w:rsid w:val="00DD3333"/>
    <w:rsid w:val="00DF0C96"/>
    <w:rsid w:val="00E21371"/>
    <w:rsid w:val="00E23970"/>
    <w:rsid w:val="00E247AA"/>
    <w:rsid w:val="00E5282C"/>
    <w:rsid w:val="00E538DE"/>
    <w:rsid w:val="00E80F0D"/>
    <w:rsid w:val="00EB1D1F"/>
    <w:rsid w:val="00EB23C6"/>
    <w:rsid w:val="00EC529B"/>
    <w:rsid w:val="00ED2C1B"/>
    <w:rsid w:val="00EE5398"/>
    <w:rsid w:val="00EF5ED9"/>
    <w:rsid w:val="00F15A5B"/>
    <w:rsid w:val="00F36A33"/>
    <w:rsid w:val="00F53661"/>
    <w:rsid w:val="00F57B7A"/>
    <w:rsid w:val="00FB3A07"/>
    <w:rsid w:val="00FE19F9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1A81"/>
  <w15:docId w15:val="{801DEFB2-C0EA-44A4-9EE8-D96119CE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02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86E0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86E0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1F4C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F4C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C54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C54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F1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9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96C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9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2728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4</cp:revision>
  <dcterms:created xsi:type="dcterms:W3CDTF">2022-06-14T06:30:00Z</dcterms:created>
  <dcterms:modified xsi:type="dcterms:W3CDTF">2022-06-14T06:31:00Z</dcterms:modified>
</cp:coreProperties>
</file>